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AF" w:rsidRPr="001011BE" w:rsidRDefault="00584BAF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0035" w:type="dxa"/>
        <w:tbl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7"/>
        <w:gridCol w:w="1498"/>
        <w:gridCol w:w="4080"/>
      </w:tblGrid>
      <w:tr w:rsidR="00B21355" w:rsidRPr="008D5CF8" w:rsidTr="00B21355">
        <w:trPr>
          <w:trHeight w:val="2256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355" w:rsidRPr="008D5CF8" w:rsidRDefault="00B21355" w:rsidP="00BF2E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ИСПОЛНИТЕЛЬНЫЙ КОМИТЕТ БОЛЬШЕКАЧКИНСКОГО СЕЛЬСКОГО ПОСЕЛЕНИЯ </w:t>
            </w:r>
            <w:r w:rsidRPr="008D5CF8">
              <w:rPr>
                <w:rFonts w:eastAsia="Times New Roman"/>
                <w:bCs/>
                <w:sz w:val="28"/>
                <w:szCs w:val="28"/>
              </w:rPr>
              <w:t>ЕЛАБУЖСКОГО МУНИЦИПАЛЬНОГО</w:t>
            </w:r>
          </w:p>
          <w:p w:rsidR="00B21355" w:rsidRPr="008D5CF8" w:rsidRDefault="00B21355" w:rsidP="00BF2EA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5CF8">
              <w:rPr>
                <w:rFonts w:eastAsia="Times New Roman"/>
                <w:sz w:val="28"/>
                <w:szCs w:val="28"/>
              </w:rPr>
              <w:t>РАЙОНА</w:t>
            </w:r>
          </w:p>
          <w:p w:rsidR="00B21355" w:rsidRPr="008D5CF8" w:rsidRDefault="00B21355" w:rsidP="00BF2EAC">
            <w:pPr>
              <w:ind w:right="-148"/>
              <w:jc w:val="center"/>
              <w:rPr>
                <w:rFonts w:eastAsia="Times New Roman"/>
                <w:sz w:val="28"/>
                <w:szCs w:val="28"/>
                <w:lang w:val="tt-RU" w:eastAsia="en-US"/>
              </w:rPr>
            </w:pPr>
            <w:r w:rsidRPr="008D5CF8">
              <w:rPr>
                <w:rFonts w:eastAsia="Times New Roman"/>
                <w:sz w:val="28"/>
                <w:szCs w:val="28"/>
                <w:lang w:eastAsia="en-US"/>
              </w:rPr>
              <w:t>Р</w:t>
            </w:r>
            <w:r w:rsidRPr="008D5CF8">
              <w:rPr>
                <w:rFonts w:eastAsia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355" w:rsidRPr="008D5CF8" w:rsidRDefault="00B21355" w:rsidP="00BF2EAC">
            <w:pPr>
              <w:spacing w:after="200" w:line="276" w:lineRule="auto"/>
              <w:ind w:right="-158"/>
              <w:jc w:val="both"/>
              <w:rPr>
                <w:rFonts w:eastAsia="Times New Roman"/>
                <w:sz w:val="22"/>
                <w:szCs w:val="22"/>
              </w:rPr>
            </w:pPr>
            <w:r w:rsidRPr="008D5CF8">
              <w:rPr>
                <w:rFonts w:eastAsia="Times New Roman"/>
                <w:noProof/>
                <w:sz w:val="22"/>
                <w:szCs w:val="22"/>
              </w:rPr>
              <w:t xml:space="preserve">  </w:t>
            </w:r>
            <w:r w:rsidRPr="008D5CF8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>
                  <wp:extent cx="885825" cy="1047750"/>
                  <wp:effectExtent l="19050" t="0" r="9525" b="0"/>
                  <wp:docPr id="2" name="Рисунок 2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355" w:rsidRPr="008D5CF8" w:rsidRDefault="00B21355" w:rsidP="00B21355">
            <w:pPr>
              <w:tabs>
                <w:tab w:val="left" w:pos="94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D5CF8">
              <w:rPr>
                <w:rFonts w:eastAsia="Times New Roman"/>
                <w:sz w:val="28"/>
                <w:szCs w:val="28"/>
              </w:rPr>
              <w:t>ТАТАРСТАН РЕСПУБЛИКАСЫ</w:t>
            </w:r>
          </w:p>
          <w:p w:rsidR="00B21355" w:rsidRPr="008D5CF8" w:rsidRDefault="00B21355" w:rsidP="00B21355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  <w:lang w:val="tt-RU"/>
              </w:rPr>
            </w:pPr>
            <w:r w:rsidRPr="008D5CF8">
              <w:rPr>
                <w:rFonts w:eastAsia="Times New Roman"/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B21355" w:rsidRPr="008D5CF8" w:rsidRDefault="00B21355" w:rsidP="00B21355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  <w:lang w:val="tt-RU"/>
              </w:rPr>
            </w:pPr>
            <w:r>
              <w:rPr>
                <w:rFonts w:eastAsia="Times New Roman"/>
                <w:bCs/>
                <w:sz w:val="28"/>
                <w:szCs w:val="28"/>
                <w:lang w:val="tt-RU"/>
              </w:rPr>
              <w:t>РАЙОН ЛЫ КАЧКА</w:t>
            </w:r>
            <w:r w:rsidRPr="008D5CF8">
              <w:rPr>
                <w:rFonts w:eastAsia="Times New Roman"/>
                <w:bCs/>
                <w:sz w:val="28"/>
                <w:szCs w:val="28"/>
                <w:lang w:val="tt-RU"/>
              </w:rPr>
              <w:t xml:space="preserve"> АВЫЛ ЖИРЛЕГЕ БАШКАРМА КОМИТЕТЫ</w:t>
            </w:r>
          </w:p>
        </w:tc>
      </w:tr>
    </w:tbl>
    <w:p w:rsidR="00B21355" w:rsidRPr="008D5CF8" w:rsidRDefault="00B21355" w:rsidP="00B21355">
      <w:pPr>
        <w:rPr>
          <w:rFonts w:ascii="Times New Roman" w:eastAsia="Times New Roman" w:hAnsi="Times New Roman"/>
          <w:b/>
          <w:bCs/>
          <w:sz w:val="2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552"/>
        <w:gridCol w:w="3616"/>
      </w:tblGrid>
      <w:tr w:rsidR="00B21355" w:rsidRPr="008D5CF8" w:rsidTr="00BF2EAC">
        <w:trPr>
          <w:trHeight w:val="554"/>
        </w:trPr>
        <w:tc>
          <w:tcPr>
            <w:tcW w:w="3510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B21355" w:rsidRPr="008D5CF8" w:rsidRDefault="00B21355" w:rsidP="00BF2EA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B21355" w:rsidRPr="008D5CF8" w:rsidRDefault="00B21355" w:rsidP="00BF2EAC">
            <w:pPr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616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B21355" w:rsidRPr="008D5CF8" w:rsidRDefault="00B21355" w:rsidP="00BF2EAC">
            <w:pPr>
              <w:ind w:left="-12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/>
                <w:b/>
                <w:sz w:val="28"/>
                <w:szCs w:val="28"/>
              </w:rPr>
              <w:t>КАРАР</w:t>
            </w:r>
          </w:p>
        </w:tc>
      </w:tr>
      <w:tr w:rsidR="00B21355" w:rsidRPr="008D5CF8" w:rsidTr="00BF2EAC">
        <w:trPr>
          <w:trHeight w:val="68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355" w:rsidRPr="008D5CF8" w:rsidRDefault="00B21355" w:rsidP="00B2135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19 октября </w:t>
            </w:r>
            <w:r w:rsidRPr="008D5CF8">
              <w:rPr>
                <w:rFonts w:ascii="Times New Roman" w:eastAsia="Times New Roman" w:hAnsi="Times New Roman"/>
                <w:sz w:val="28"/>
                <w:szCs w:val="28"/>
              </w:rPr>
              <w:t xml:space="preserve"> 2022 г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355" w:rsidRPr="008D5CF8" w:rsidRDefault="00B21355" w:rsidP="00BF2EAC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С. Большая Качка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355" w:rsidRPr="008D5CF8" w:rsidRDefault="00B21355" w:rsidP="00B21355">
            <w:pPr>
              <w:ind w:left="-12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8</w:t>
            </w:r>
            <w:r w:rsidRPr="008D5CF8"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  <w:t xml:space="preserve">      </w:t>
            </w:r>
          </w:p>
        </w:tc>
      </w:tr>
    </w:tbl>
    <w:p w:rsidR="00B21355" w:rsidRPr="00CF6855" w:rsidRDefault="00B21355" w:rsidP="00B21355">
      <w:pPr>
        <w:pStyle w:val="headertext0"/>
        <w:jc w:val="center"/>
        <w:rPr>
          <w:b/>
          <w:sz w:val="28"/>
          <w:szCs w:val="28"/>
        </w:rPr>
      </w:pPr>
    </w:p>
    <w:p w:rsidR="0033498B" w:rsidRPr="00CF6855" w:rsidRDefault="0033498B" w:rsidP="00D17024">
      <w:pPr>
        <w:pStyle w:val="headertext0"/>
        <w:rPr>
          <w:b/>
          <w:sz w:val="28"/>
          <w:szCs w:val="28"/>
        </w:rPr>
      </w:pPr>
    </w:p>
    <w:p w:rsidR="000412E0" w:rsidRPr="00CF6855" w:rsidRDefault="000412E0" w:rsidP="00A93CB8">
      <w:pPr>
        <w:pStyle w:val="headertext0"/>
        <w:spacing w:after="240" w:afterAutospacing="0"/>
        <w:jc w:val="center"/>
        <w:rPr>
          <w:rFonts w:eastAsia="Times New Roman"/>
          <w:b/>
          <w:sz w:val="28"/>
          <w:szCs w:val="28"/>
        </w:rPr>
      </w:pPr>
      <w:r w:rsidRPr="00CF6855">
        <w:rPr>
          <w:b/>
          <w:bCs/>
          <w:sz w:val="28"/>
          <w:szCs w:val="28"/>
        </w:rPr>
        <w:t xml:space="preserve">О внесении изменений в </w:t>
      </w:r>
      <w:r w:rsidR="00D41A55">
        <w:rPr>
          <w:b/>
          <w:bCs/>
          <w:sz w:val="28"/>
          <w:szCs w:val="28"/>
        </w:rPr>
        <w:t xml:space="preserve">Постановление </w:t>
      </w:r>
      <w:r w:rsidR="004549C0">
        <w:rPr>
          <w:b/>
          <w:bCs/>
          <w:sz w:val="28"/>
          <w:szCs w:val="28"/>
        </w:rPr>
        <w:t xml:space="preserve">Исполнительного комитета </w:t>
      </w:r>
      <w:proofErr w:type="spellStart"/>
      <w:r w:rsidR="00B21355">
        <w:rPr>
          <w:b/>
          <w:sz w:val="28"/>
          <w:szCs w:val="28"/>
        </w:rPr>
        <w:t>Большекачкинского</w:t>
      </w:r>
      <w:proofErr w:type="spellEnd"/>
      <w:r w:rsidR="00064979" w:rsidRPr="00CF6855">
        <w:rPr>
          <w:b/>
          <w:sz w:val="28"/>
          <w:szCs w:val="28"/>
        </w:rPr>
        <w:t xml:space="preserve"> </w:t>
      </w:r>
      <w:r w:rsidRPr="00CF6855">
        <w:rPr>
          <w:b/>
          <w:sz w:val="28"/>
          <w:szCs w:val="28"/>
        </w:rPr>
        <w:t xml:space="preserve">сельского поселения </w:t>
      </w:r>
      <w:proofErr w:type="spellStart"/>
      <w:r w:rsidRPr="00CF6855">
        <w:rPr>
          <w:b/>
          <w:sz w:val="28"/>
          <w:szCs w:val="28"/>
        </w:rPr>
        <w:t>Елабужского</w:t>
      </w:r>
      <w:proofErr w:type="spellEnd"/>
      <w:r w:rsidRPr="00CF6855">
        <w:rPr>
          <w:b/>
          <w:sz w:val="28"/>
          <w:szCs w:val="28"/>
        </w:rPr>
        <w:t xml:space="preserve"> муниципального района </w:t>
      </w:r>
      <w:r w:rsidRPr="00B21355">
        <w:rPr>
          <w:b/>
          <w:sz w:val="28"/>
          <w:szCs w:val="28"/>
        </w:rPr>
        <w:t xml:space="preserve">от </w:t>
      </w:r>
      <w:r w:rsidR="00A93CB8" w:rsidRPr="00B21355">
        <w:rPr>
          <w:b/>
          <w:sz w:val="28"/>
          <w:szCs w:val="28"/>
        </w:rPr>
        <w:t>03.04.2015 № 2</w:t>
      </w:r>
      <w:r w:rsidR="006E30ED" w:rsidRPr="00B21355">
        <w:rPr>
          <w:b/>
          <w:sz w:val="28"/>
          <w:szCs w:val="28"/>
        </w:rPr>
        <w:t xml:space="preserve"> </w:t>
      </w:r>
      <w:r w:rsidR="00A93CB8" w:rsidRPr="00B21355">
        <w:rPr>
          <w:b/>
          <w:sz w:val="28"/>
          <w:szCs w:val="28"/>
        </w:rPr>
        <w:t>«</w:t>
      </w:r>
      <w:r w:rsidR="00A93CB8" w:rsidRPr="00CF6855">
        <w:rPr>
          <w:rFonts w:eastAsia="Times New Roman"/>
          <w:b/>
          <w:sz w:val="28"/>
          <w:szCs w:val="28"/>
        </w:rPr>
        <w:t xml:space="preserve">Об обеспечении доступа к информации о деятельности Исполнительного комитета </w:t>
      </w:r>
      <w:proofErr w:type="spellStart"/>
      <w:r w:rsidR="00B21355">
        <w:rPr>
          <w:rFonts w:eastAsia="Times New Roman"/>
          <w:b/>
          <w:sz w:val="28"/>
          <w:szCs w:val="28"/>
        </w:rPr>
        <w:t>Большекачкинского</w:t>
      </w:r>
      <w:proofErr w:type="spellEnd"/>
      <w:r w:rsidR="00A93CB8" w:rsidRPr="00CF6855">
        <w:rPr>
          <w:rFonts w:eastAsia="Times New Roman"/>
          <w:b/>
          <w:sz w:val="28"/>
          <w:szCs w:val="28"/>
        </w:rPr>
        <w:t xml:space="preserve"> сельского поселения </w:t>
      </w:r>
      <w:proofErr w:type="spellStart"/>
      <w:r w:rsidR="00A93CB8" w:rsidRPr="00CF6855">
        <w:rPr>
          <w:rFonts w:eastAsia="Times New Roman"/>
          <w:b/>
          <w:sz w:val="28"/>
          <w:szCs w:val="28"/>
        </w:rPr>
        <w:t>Елабужского</w:t>
      </w:r>
      <w:proofErr w:type="spellEnd"/>
      <w:r w:rsidR="00A93CB8" w:rsidRPr="00CF6855">
        <w:rPr>
          <w:rFonts w:eastAsia="Times New Roman"/>
          <w:b/>
          <w:sz w:val="28"/>
          <w:szCs w:val="28"/>
        </w:rPr>
        <w:t xml:space="preserve"> муниципального района»</w:t>
      </w:r>
    </w:p>
    <w:p w:rsidR="000412E0" w:rsidRPr="00D54C9B" w:rsidRDefault="00A93CB8" w:rsidP="005F0B55">
      <w:pPr>
        <w:pStyle w:val="formattext0"/>
        <w:ind w:firstLine="480"/>
        <w:jc w:val="both"/>
        <w:rPr>
          <w:b/>
          <w:sz w:val="28"/>
          <w:szCs w:val="28"/>
        </w:rPr>
      </w:pPr>
      <w:proofErr w:type="gramStart"/>
      <w:r w:rsidRPr="00CF6855">
        <w:rPr>
          <w:sz w:val="28"/>
          <w:szCs w:val="28"/>
        </w:rPr>
        <w:t xml:space="preserve">В соответствии с </w:t>
      </w:r>
      <w:hyperlink r:id="rId8" w:history="1">
        <w:r w:rsidRPr="00CF6855">
          <w:rPr>
            <w:rStyle w:val="a7"/>
            <w:color w:val="auto"/>
            <w:sz w:val="28"/>
            <w:szCs w:val="28"/>
            <w:u w:val="none"/>
          </w:rPr>
          <w:t>Федеральным законом от 09.02.2009 г. N 8-ФЗ "Об обеспечении доступа к информации о деятельности государственных органов и органов местного самоуправления"</w:t>
        </w:r>
      </w:hyperlink>
      <w:r w:rsidR="003F591A" w:rsidRPr="00CF6855">
        <w:rPr>
          <w:sz w:val="28"/>
          <w:szCs w:val="28"/>
        </w:rPr>
        <w:t xml:space="preserve">, Федеральным законом от 14.07.2022 N 270-ФЗ </w:t>
      </w:r>
      <w:r w:rsidR="005F0B55" w:rsidRPr="00CF6855">
        <w:rPr>
          <w:color w:val="22272F"/>
          <w:sz w:val="28"/>
          <w:szCs w:val="28"/>
          <w:shd w:val="clear" w:color="auto" w:fill="FFFFFF"/>
        </w:rPr>
        <w:t>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</w:t>
      </w:r>
      <w:proofErr w:type="gramEnd"/>
      <w:r w:rsidR="005F0B55" w:rsidRPr="00CF6855">
        <w:rPr>
          <w:color w:val="22272F"/>
          <w:sz w:val="28"/>
          <w:szCs w:val="28"/>
          <w:shd w:val="clear" w:color="auto" w:fill="FFFFFF"/>
        </w:rPr>
        <w:t xml:space="preserve"> судов в Российской Федерации", </w:t>
      </w:r>
      <w:r w:rsidR="00FC408E" w:rsidRPr="00D54C9B">
        <w:rPr>
          <w:sz w:val="28"/>
          <w:szCs w:val="28"/>
        </w:rPr>
        <w:t xml:space="preserve">Исполнительный комитет </w:t>
      </w:r>
      <w:proofErr w:type="spellStart"/>
      <w:r w:rsidR="00B21355">
        <w:rPr>
          <w:sz w:val="28"/>
          <w:szCs w:val="28"/>
        </w:rPr>
        <w:t>Большекачкинского</w:t>
      </w:r>
      <w:proofErr w:type="spellEnd"/>
      <w:r w:rsidR="005F0B55" w:rsidRPr="00D54C9B">
        <w:rPr>
          <w:sz w:val="28"/>
          <w:szCs w:val="28"/>
        </w:rPr>
        <w:t xml:space="preserve"> </w:t>
      </w:r>
      <w:r w:rsidR="000412E0" w:rsidRPr="00D54C9B">
        <w:rPr>
          <w:sz w:val="28"/>
          <w:szCs w:val="28"/>
        </w:rPr>
        <w:t xml:space="preserve">сельского поселения </w:t>
      </w:r>
      <w:proofErr w:type="spellStart"/>
      <w:r w:rsidR="000412E0" w:rsidRPr="00D54C9B">
        <w:rPr>
          <w:sz w:val="28"/>
          <w:szCs w:val="28"/>
        </w:rPr>
        <w:t>Елабужского</w:t>
      </w:r>
      <w:proofErr w:type="spellEnd"/>
      <w:r w:rsidR="000412E0" w:rsidRPr="00D54C9B">
        <w:rPr>
          <w:sz w:val="28"/>
          <w:szCs w:val="28"/>
        </w:rPr>
        <w:t xml:space="preserve"> муниципального района Республики Татарстан</w:t>
      </w:r>
    </w:p>
    <w:p w:rsidR="0033498B" w:rsidRPr="00CF6855" w:rsidRDefault="003E6187" w:rsidP="000412E0">
      <w:pPr>
        <w:pStyle w:val="formattext0"/>
        <w:spacing w:after="240" w:afterAutospacing="0"/>
        <w:ind w:firstLine="480"/>
        <w:jc w:val="center"/>
        <w:rPr>
          <w:b/>
          <w:sz w:val="28"/>
          <w:szCs w:val="28"/>
        </w:rPr>
      </w:pPr>
      <w:r w:rsidRPr="00B21355">
        <w:rPr>
          <w:b/>
          <w:sz w:val="28"/>
          <w:szCs w:val="28"/>
        </w:rPr>
        <w:t>ПОСТАНОВЛЯЕТ</w:t>
      </w:r>
      <w:r w:rsidR="0033498B" w:rsidRPr="00B21355">
        <w:rPr>
          <w:b/>
          <w:sz w:val="28"/>
          <w:szCs w:val="28"/>
        </w:rPr>
        <w:t>:</w:t>
      </w:r>
    </w:p>
    <w:p w:rsidR="00E65AEB" w:rsidRDefault="0033498B" w:rsidP="00E65AEB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6855">
        <w:rPr>
          <w:rFonts w:ascii="Times New Roman" w:hAnsi="Times New Roman" w:cs="Times New Roman"/>
          <w:sz w:val="28"/>
          <w:szCs w:val="28"/>
        </w:rPr>
        <w:t xml:space="preserve">1. </w:t>
      </w:r>
      <w:r w:rsidR="000412E0" w:rsidRPr="00CF685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F0B55" w:rsidRPr="00CF685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F0B55" w:rsidRPr="00CF6855">
        <w:rPr>
          <w:rFonts w:ascii="Times New Roman" w:eastAsia="Times New Roman" w:hAnsi="Times New Roman" w:cs="Times New Roman"/>
          <w:sz w:val="28"/>
          <w:szCs w:val="28"/>
        </w:rPr>
        <w:t xml:space="preserve">об обеспечении доступа к информации о деятельности Исполнительного комитета </w:t>
      </w:r>
      <w:proofErr w:type="spellStart"/>
      <w:r w:rsidR="00B21355">
        <w:rPr>
          <w:rFonts w:ascii="Times New Roman" w:eastAsia="Times New Roman" w:hAnsi="Times New Roman" w:cs="Times New Roman"/>
          <w:sz w:val="28"/>
          <w:szCs w:val="28"/>
        </w:rPr>
        <w:t>Большекачкинского</w:t>
      </w:r>
      <w:proofErr w:type="spellEnd"/>
      <w:r w:rsidR="005F0B55" w:rsidRPr="00CF68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F0B55" w:rsidRPr="00CF6855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="005F0B55" w:rsidRPr="00CF68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утверждённое</w:t>
      </w:r>
      <w:r w:rsidR="003E61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187" w:rsidRPr="00B21355">
        <w:rPr>
          <w:rFonts w:ascii="Times New Roman" w:hAnsi="Times New Roman" w:cs="Times New Roman"/>
          <w:bCs/>
          <w:sz w:val="28"/>
          <w:szCs w:val="28"/>
        </w:rPr>
        <w:t>Исполнительным комитетом</w:t>
      </w:r>
      <w:r w:rsidR="000412E0" w:rsidRPr="00B213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21355" w:rsidRPr="00B21355">
        <w:rPr>
          <w:rFonts w:ascii="Times New Roman" w:hAnsi="Times New Roman" w:cs="Times New Roman"/>
          <w:sz w:val="28"/>
          <w:szCs w:val="28"/>
        </w:rPr>
        <w:t>Большекачкинского</w:t>
      </w:r>
      <w:proofErr w:type="spellEnd"/>
      <w:r w:rsidR="00064979" w:rsidRPr="00B21355">
        <w:rPr>
          <w:rFonts w:ascii="Times New Roman" w:hAnsi="Times New Roman" w:cs="Times New Roman"/>
          <w:sz w:val="28"/>
          <w:szCs w:val="28"/>
        </w:rPr>
        <w:t xml:space="preserve"> </w:t>
      </w:r>
      <w:r w:rsidR="000412E0" w:rsidRPr="00B213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12E0" w:rsidRPr="00B21355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0412E0" w:rsidRPr="00B213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F0B55" w:rsidRPr="00B21355">
        <w:rPr>
          <w:rFonts w:ascii="Times New Roman" w:hAnsi="Times New Roman" w:cs="Times New Roman"/>
          <w:sz w:val="28"/>
          <w:szCs w:val="28"/>
        </w:rPr>
        <w:t>от 03.04.2015 № 2 следующие изменения</w:t>
      </w:r>
      <w:r w:rsidR="000412E0" w:rsidRPr="00B21355">
        <w:rPr>
          <w:rFonts w:ascii="Times New Roman" w:hAnsi="Times New Roman" w:cs="Times New Roman"/>
          <w:sz w:val="28"/>
          <w:szCs w:val="28"/>
        </w:rPr>
        <w:t>:</w:t>
      </w:r>
    </w:p>
    <w:p w:rsidR="00DE52A2" w:rsidRDefault="00DE52A2" w:rsidP="00E65AEB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0322D5" w:rsidRDefault="00E15711" w:rsidP="00B9169B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0CA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Пункт 1.2. Постановления</w:t>
      </w:r>
      <w:r w:rsidR="00490C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9169B" w:rsidRDefault="00B9169B" w:rsidP="00B9169B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E15711" w:rsidRPr="00D54C9B" w:rsidRDefault="00490CA5" w:rsidP="00490CA5">
      <w:pPr>
        <w:pStyle w:val="a8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9B">
        <w:rPr>
          <w:rFonts w:ascii="Times New Roman" w:hAnsi="Times New Roman" w:cs="Times New Roman"/>
          <w:sz w:val="28"/>
          <w:szCs w:val="28"/>
        </w:rPr>
        <w:t>«</w:t>
      </w:r>
      <w:r w:rsidR="00E15711" w:rsidRPr="00D54C9B">
        <w:rPr>
          <w:rFonts w:ascii="Times New Roman" w:eastAsia="Times New Roman" w:hAnsi="Times New Roman" w:cs="Times New Roman"/>
          <w:sz w:val="28"/>
          <w:szCs w:val="28"/>
        </w:rPr>
        <w:t xml:space="preserve">1.2. Порядок утверждения Перечня информации о деятельности Исполнительного комитета </w:t>
      </w:r>
      <w:proofErr w:type="spellStart"/>
      <w:r w:rsidR="00E15711" w:rsidRPr="00D54C9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21355">
        <w:rPr>
          <w:rFonts w:ascii="Times New Roman" w:eastAsia="Times New Roman" w:hAnsi="Times New Roman" w:cs="Times New Roman"/>
          <w:sz w:val="28"/>
          <w:szCs w:val="28"/>
        </w:rPr>
        <w:t>ольшекачкинского</w:t>
      </w:r>
      <w:proofErr w:type="spellEnd"/>
      <w:r w:rsidR="00E15711" w:rsidRPr="00D54C9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5711" w:rsidRPr="00D54C9B">
        <w:rPr>
          <w:rFonts w:ascii="Times New Roman" w:eastAsia="Times New Roman" w:hAnsi="Times New Roman" w:cs="Times New Roman"/>
          <w:sz w:val="28"/>
          <w:szCs w:val="28"/>
        </w:rPr>
        <w:lastRenderedPageBreak/>
        <w:t>Елабужского</w:t>
      </w:r>
      <w:proofErr w:type="spellEnd"/>
      <w:r w:rsidR="00E15711" w:rsidRPr="00D54C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размещаемой </w:t>
      </w:r>
      <w:r w:rsidRPr="00D54C9B">
        <w:rPr>
          <w:rFonts w:ascii="Times New Roman" w:eastAsia="Times New Roman" w:hAnsi="Times New Roman" w:cs="Times New Roman"/>
          <w:sz w:val="28"/>
          <w:szCs w:val="28"/>
        </w:rPr>
        <w:t>на официальных сайтах</w:t>
      </w:r>
      <w:r w:rsidR="00E15711" w:rsidRPr="00D54C9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N 2).</w:t>
      </w:r>
      <w:r w:rsidRPr="00D54C9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322D5" w:rsidRPr="00D54C9B" w:rsidRDefault="00490CA5" w:rsidP="000322D5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54C9B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DE52A2" w:rsidRPr="00D54C9B">
        <w:rPr>
          <w:rFonts w:ascii="Times New Roman" w:hAnsi="Times New Roman" w:cs="Times New Roman"/>
          <w:sz w:val="28"/>
          <w:szCs w:val="28"/>
        </w:rPr>
        <w:t xml:space="preserve"> Пункт 1.3. Постановления изложить в следующей редакции:</w:t>
      </w:r>
    </w:p>
    <w:p w:rsidR="00E15711" w:rsidRPr="000322D5" w:rsidRDefault="000322D5" w:rsidP="000322D5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54C9B">
        <w:rPr>
          <w:rFonts w:ascii="Times New Roman" w:hAnsi="Times New Roman" w:cs="Times New Roman"/>
          <w:sz w:val="28"/>
          <w:szCs w:val="28"/>
        </w:rPr>
        <w:t xml:space="preserve">«1.3. Требования к технологическим, программным и лингвистическим средствам обеспечения пользования официальным сайтом муниципального образования </w:t>
      </w:r>
      <w:r w:rsidRPr="00D54C9B">
        <w:rPr>
          <w:rFonts w:ascii="Times New Roman" w:eastAsia="Times New Roman" w:hAnsi="Times New Roman" w:cs="Times New Roman"/>
          <w:sz w:val="28"/>
          <w:szCs w:val="28"/>
        </w:rPr>
        <w:t>и подведомственных им организаций (приложение N 3).».</w:t>
      </w:r>
    </w:p>
    <w:p w:rsidR="00C43785" w:rsidRPr="00CF6855" w:rsidRDefault="000322D5" w:rsidP="00490BD8">
      <w:pPr>
        <w:pStyle w:val="headertext0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1.3</w:t>
      </w:r>
      <w:r w:rsidR="00C3497B" w:rsidRPr="00CF6855">
        <w:rPr>
          <w:sz w:val="28"/>
          <w:szCs w:val="28"/>
        </w:rPr>
        <w:t xml:space="preserve">. </w:t>
      </w:r>
      <w:r w:rsidR="00490BD8" w:rsidRPr="00CF6855">
        <w:rPr>
          <w:rFonts w:eastAsia="Times New Roman"/>
          <w:bCs/>
          <w:sz w:val="28"/>
          <w:szCs w:val="28"/>
        </w:rPr>
        <w:t>Пункт 1.5. Положения изложить в следующей редакции:</w:t>
      </w:r>
    </w:p>
    <w:p w:rsidR="00490BD8" w:rsidRPr="00CF6855" w:rsidRDefault="00490BD8" w:rsidP="00490BD8">
      <w:pPr>
        <w:pStyle w:val="headertext0"/>
        <w:spacing w:after="240" w:afterAutospacing="0"/>
        <w:ind w:firstLine="720"/>
        <w:jc w:val="both"/>
        <w:rPr>
          <w:rFonts w:eastAsia="Times New Roman"/>
          <w:sz w:val="28"/>
          <w:szCs w:val="28"/>
        </w:rPr>
      </w:pPr>
      <w:r w:rsidRPr="00CF6855">
        <w:rPr>
          <w:rFonts w:eastAsia="Times New Roman"/>
          <w:sz w:val="28"/>
          <w:szCs w:val="28"/>
        </w:rPr>
        <w:t>«</w:t>
      </w:r>
      <w:r w:rsidR="00C43785" w:rsidRPr="00CF6855">
        <w:rPr>
          <w:rFonts w:eastAsia="Times New Roman"/>
          <w:sz w:val="28"/>
          <w:szCs w:val="28"/>
        </w:rPr>
        <w:t>1.5. Доступ к информации о деятельности Исполнительного комитета обеспечивается в пределах своих полномочи</w:t>
      </w:r>
      <w:r w:rsidRPr="00CF6855">
        <w:rPr>
          <w:rFonts w:eastAsia="Times New Roman"/>
          <w:sz w:val="28"/>
          <w:szCs w:val="28"/>
        </w:rPr>
        <w:t>й и подведомственными организациями</w:t>
      </w:r>
      <w:proofErr w:type="gramStart"/>
      <w:r w:rsidRPr="00CF6855">
        <w:rPr>
          <w:rFonts w:eastAsia="Times New Roman"/>
          <w:sz w:val="28"/>
          <w:szCs w:val="28"/>
        </w:rPr>
        <w:t>.».</w:t>
      </w:r>
      <w:proofErr w:type="gramEnd"/>
    </w:p>
    <w:p w:rsidR="005E5A64" w:rsidRPr="00CF6855" w:rsidRDefault="000322D5" w:rsidP="005E5A6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5E5A64" w:rsidRPr="00CF6855">
        <w:rPr>
          <w:rFonts w:ascii="Times New Roman" w:eastAsia="Times New Roman" w:hAnsi="Times New Roman" w:cs="Times New Roman"/>
          <w:sz w:val="28"/>
          <w:szCs w:val="28"/>
        </w:rPr>
        <w:t>. Подпункт 4 пункта 1.7. Положения изложить в следующей редакции:</w:t>
      </w:r>
    </w:p>
    <w:p w:rsidR="005E5A64" w:rsidRPr="00CF6855" w:rsidRDefault="005E5A64" w:rsidP="005E5A64">
      <w:pPr>
        <w:pStyle w:val="headertext0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 w:rsidRPr="00CF6855">
        <w:rPr>
          <w:rFonts w:eastAsia="Times New Roman"/>
          <w:sz w:val="28"/>
          <w:szCs w:val="28"/>
        </w:rPr>
        <w:t>«4) создание Исполнительным комитетом</w:t>
      </w:r>
      <w:r w:rsidRPr="00CF6855">
        <w:rPr>
          <w:b/>
          <w:bCs/>
          <w:sz w:val="28"/>
          <w:szCs w:val="28"/>
        </w:rPr>
        <w:t xml:space="preserve"> </w:t>
      </w:r>
      <w:r w:rsidRPr="00CF6855">
        <w:rPr>
          <w:rFonts w:eastAsia="Times New Roman"/>
          <w:sz w:val="28"/>
          <w:szCs w:val="28"/>
        </w:rPr>
        <w:t>и подведомственными организациями в пределах своих полномочий организационно-технических и других условий, необходимых для реализации права на доступ к информации о своей деятельности, а также создание муниципальных информационных систем для обслуживания пользователей информацией;»</w:t>
      </w:r>
    </w:p>
    <w:p w:rsidR="005E5A64" w:rsidRPr="00CF6855" w:rsidRDefault="000322D5" w:rsidP="005E5A6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5E5A64" w:rsidRPr="00CF6855">
        <w:rPr>
          <w:rFonts w:ascii="Times New Roman" w:eastAsia="Times New Roman" w:hAnsi="Times New Roman" w:cs="Times New Roman"/>
          <w:sz w:val="28"/>
          <w:szCs w:val="28"/>
        </w:rPr>
        <w:t>. Подпункт 2 пункта 1.8. Положения</w:t>
      </w:r>
      <w:r w:rsidR="005E5A64" w:rsidRPr="00CF685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E5A64" w:rsidRPr="00CF6855" w:rsidRDefault="005E5A64" w:rsidP="005E5A6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"2) размещение исполнительным комитетом и подведомственными организациями </w:t>
      </w:r>
      <w:r w:rsidR="004F5DA5" w:rsidRPr="00CF6855">
        <w:rPr>
          <w:rFonts w:ascii="Times New Roman" w:eastAsia="Times New Roman" w:hAnsi="Times New Roman" w:cs="Times New Roman"/>
          <w:sz w:val="28"/>
          <w:szCs w:val="28"/>
        </w:rPr>
        <w:t>в сети «Интернет»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предусмотренной статьей 13 настоящего Федерального закона</w:t>
      </w: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;"</w:t>
      </w:r>
      <w:proofErr w:type="gramEnd"/>
      <w:r w:rsidRPr="00CF68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785" w:rsidRPr="00CF6855" w:rsidRDefault="000322D5" w:rsidP="00C4378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3A4A93" w:rsidRPr="00CF6855">
        <w:rPr>
          <w:rFonts w:ascii="Times New Roman" w:eastAsia="Times New Roman" w:hAnsi="Times New Roman" w:cs="Times New Roman"/>
          <w:sz w:val="28"/>
          <w:szCs w:val="28"/>
        </w:rPr>
        <w:t>. Подпункт 3.1 п</w:t>
      </w:r>
      <w:r w:rsidR="00490BD8" w:rsidRPr="00CF6855">
        <w:rPr>
          <w:rFonts w:ascii="Times New Roman" w:eastAsia="Times New Roman" w:hAnsi="Times New Roman" w:cs="Times New Roman"/>
          <w:sz w:val="28"/>
          <w:szCs w:val="28"/>
        </w:rPr>
        <w:t>ункта 3 Положения</w:t>
      </w:r>
      <w:r w:rsidR="00490BD8" w:rsidRPr="00CF685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490BD8" w:rsidRPr="00CF6855" w:rsidRDefault="00490BD8" w:rsidP="00490BD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4A93" w:rsidRPr="00CF6855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7D5604" w:rsidRPr="00CF6855">
        <w:rPr>
          <w:rFonts w:ascii="Times New Roman" w:eastAsia="Times New Roman" w:hAnsi="Times New Roman" w:cs="Times New Roman"/>
          <w:sz w:val="28"/>
          <w:szCs w:val="28"/>
        </w:rPr>
        <w:t>Исполнительный комитет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</w:t>
      </w:r>
      <w:proofErr w:type="gramEnd"/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Подведомственные организации по решению </w:t>
      </w:r>
      <w:r w:rsidR="00731648" w:rsidRPr="00CF6855">
        <w:rPr>
          <w:rFonts w:ascii="Times New Roman" w:eastAsia="Times New Roman" w:hAnsi="Times New Roman" w:cs="Times New Roman"/>
          <w:sz w:val="28"/>
          <w:szCs w:val="28"/>
        </w:rPr>
        <w:t>Исполнительного комитета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</w:t>
      </w: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7D5604" w:rsidRPr="00CF6855">
        <w:rPr>
          <w:rFonts w:ascii="Times New Roman" w:eastAsia="Times New Roman" w:hAnsi="Times New Roman" w:cs="Times New Roman"/>
          <w:sz w:val="28"/>
          <w:szCs w:val="28"/>
        </w:rPr>
        <w:t>Исполнительный комитет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</w:t>
      </w:r>
      <w:r w:rsidR="007D5604" w:rsidRPr="00CF6855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,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организация. Информация о деятельности </w:t>
      </w:r>
      <w:r w:rsidR="007D5604" w:rsidRPr="00CF6855">
        <w:rPr>
          <w:rFonts w:ascii="Times New Roman" w:eastAsia="Times New Roman" w:hAnsi="Times New Roman" w:cs="Times New Roman"/>
          <w:sz w:val="28"/>
          <w:szCs w:val="28"/>
        </w:rPr>
        <w:t>исполнительных комитетов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</w:t>
      </w:r>
      <w:r w:rsidR="007D5604" w:rsidRPr="00CF6855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исполнительных комитетов 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и (или) подведомственных организаций</w:t>
      </w: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."</w:t>
      </w:r>
      <w:r w:rsidR="00743740" w:rsidRPr="00CF68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65098" w:rsidRPr="00CF6855" w:rsidRDefault="000322D5" w:rsidP="0016509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165098" w:rsidRPr="00CF6855">
        <w:rPr>
          <w:rFonts w:ascii="Times New Roman" w:eastAsia="Times New Roman" w:hAnsi="Times New Roman" w:cs="Times New Roman"/>
          <w:sz w:val="28"/>
          <w:szCs w:val="28"/>
        </w:rPr>
        <w:t>. Наименование</w:t>
      </w:r>
      <w:r w:rsidR="00706F85" w:rsidRPr="00CF6855"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r w:rsidR="00165098" w:rsidRPr="00CF6855">
        <w:rPr>
          <w:rFonts w:ascii="Times New Roman" w:eastAsia="Times New Roman" w:hAnsi="Times New Roman" w:cs="Times New Roman"/>
          <w:sz w:val="28"/>
          <w:szCs w:val="28"/>
        </w:rPr>
        <w:t xml:space="preserve"> № 2 </w:t>
      </w:r>
      <w:r w:rsidR="005D6D63" w:rsidRPr="00CF6855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165098" w:rsidRPr="00CF685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0681A" w:rsidRPr="00CF6855" w:rsidRDefault="00C0681A" w:rsidP="00C0681A">
      <w:pPr>
        <w:pStyle w:val="headertext0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 w:rsidRPr="00CF6855">
        <w:rPr>
          <w:rFonts w:eastAsia="Times New Roman"/>
          <w:b/>
          <w:bCs/>
          <w:sz w:val="28"/>
          <w:szCs w:val="28"/>
        </w:rPr>
        <w:t>«</w:t>
      </w:r>
      <w:r w:rsidRPr="00CF6855">
        <w:rPr>
          <w:rFonts w:eastAsia="Times New Roman"/>
          <w:sz w:val="28"/>
          <w:szCs w:val="28"/>
        </w:rPr>
        <w:t xml:space="preserve">Порядок утверждения Перечня информации о деятельности Исполнительного комитета </w:t>
      </w:r>
      <w:proofErr w:type="spellStart"/>
      <w:r w:rsidRPr="00CF6855">
        <w:rPr>
          <w:rFonts w:eastAsia="Times New Roman"/>
          <w:sz w:val="28"/>
          <w:szCs w:val="28"/>
        </w:rPr>
        <w:t>Б</w:t>
      </w:r>
      <w:r w:rsidR="00B21355">
        <w:rPr>
          <w:rFonts w:eastAsia="Times New Roman"/>
          <w:sz w:val="28"/>
          <w:szCs w:val="28"/>
        </w:rPr>
        <w:t>ольшекачкинского</w:t>
      </w:r>
      <w:proofErr w:type="spellEnd"/>
      <w:r w:rsidRPr="00CF6855">
        <w:rPr>
          <w:rFonts w:eastAsia="Times New Roman"/>
          <w:sz w:val="28"/>
          <w:szCs w:val="28"/>
        </w:rPr>
        <w:t xml:space="preserve"> сельского поселения, размещаемой на официальных сайтах</w:t>
      </w:r>
      <w:proofErr w:type="gramStart"/>
      <w:r w:rsidRPr="00CF6855">
        <w:rPr>
          <w:rFonts w:eastAsia="Times New Roman"/>
          <w:sz w:val="28"/>
          <w:szCs w:val="28"/>
        </w:rPr>
        <w:t>.».</w:t>
      </w:r>
      <w:proofErr w:type="gramEnd"/>
    </w:p>
    <w:p w:rsidR="002E761A" w:rsidRPr="00CF6855" w:rsidRDefault="000322D5" w:rsidP="002E761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2E761A" w:rsidRPr="00CF6855">
        <w:rPr>
          <w:rFonts w:ascii="Times New Roman" w:eastAsia="Times New Roman" w:hAnsi="Times New Roman" w:cs="Times New Roman"/>
          <w:sz w:val="28"/>
          <w:szCs w:val="28"/>
        </w:rPr>
        <w:t xml:space="preserve">. Пункт 2 приложения </w:t>
      </w:r>
      <w:r w:rsidR="009D178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E761A" w:rsidRPr="00CF6855">
        <w:rPr>
          <w:rFonts w:ascii="Times New Roman" w:eastAsia="Times New Roman" w:hAnsi="Times New Roman" w:cs="Times New Roman"/>
          <w:sz w:val="28"/>
          <w:szCs w:val="28"/>
        </w:rPr>
        <w:t>2 Положения изложить в следующей редакции:</w:t>
      </w:r>
    </w:p>
    <w:p w:rsidR="002E761A" w:rsidRPr="00CF6855" w:rsidRDefault="002E761A" w:rsidP="002E761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5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gramEnd"/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Исполнительного комитета размещаемая </w:t>
      </w:r>
      <w:r w:rsidR="00F2300B" w:rsidRPr="00CF6855">
        <w:rPr>
          <w:rFonts w:ascii="Times New Roman" w:eastAsia="Times New Roman" w:hAnsi="Times New Roman" w:cs="Times New Roman"/>
          <w:sz w:val="28"/>
          <w:szCs w:val="28"/>
        </w:rPr>
        <w:t>на официальных сайтах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, в зависимости от сферы деятельности органа местного самоуправления содержит:».</w:t>
      </w:r>
    </w:p>
    <w:p w:rsidR="00381FEA" w:rsidRPr="00CF6855" w:rsidRDefault="000322D5" w:rsidP="0060177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381FEA" w:rsidRPr="00CF6855">
        <w:rPr>
          <w:rFonts w:ascii="Times New Roman" w:eastAsia="Times New Roman" w:hAnsi="Times New Roman" w:cs="Times New Roman"/>
          <w:sz w:val="28"/>
          <w:szCs w:val="28"/>
        </w:rPr>
        <w:t>. Подпункт 7 пункта 2 приложения</w:t>
      </w:r>
      <w:r w:rsidR="009D178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81FEA" w:rsidRPr="00CF6855">
        <w:rPr>
          <w:rFonts w:ascii="Times New Roman" w:eastAsia="Times New Roman" w:hAnsi="Times New Roman" w:cs="Times New Roman"/>
          <w:sz w:val="28"/>
          <w:szCs w:val="28"/>
        </w:rPr>
        <w:t xml:space="preserve"> 2 Положения изложить в следующей редакции:</w:t>
      </w:r>
    </w:p>
    <w:p w:rsidR="002E761A" w:rsidRPr="00CF6855" w:rsidRDefault="0060177A" w:rsidP="0060177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5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7) Иная информация о деятельности Исполнительного комитета, подлежащая размещению </w:t>
      </w:r>
      <w:r w:rsidR="00F2300B" w:rsidRPr="00CF6855">
        <w:rPr>
          <w:rFonts w:ascii="Times New Roman" w:eastAsia="Times New Roman" w:hAnsi="Times New Roman" w:cs="Times New Roman"/>
          <w:sz w:val="28"/>
          <w:szCs w:val="28"/>
        </w:rPr>
        <w:t>на официальных сайтах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Республики Татарстан</w:t>
      </w: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D6D63" w:rsidRPr="00CF6855" w:rsidRDefault="000322D5" w:rsidP="005D6D6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5D6D63" w:rsidRPr="00CF6855">
        <w:rPr>
          <w:rFonts w:ascii="Times New Roman" w:eastAsia="Times New Roman" w:hAnsi="Times New Roman" w:cs="Times New Roman"/>
          <w:sz w:val="28"/>
          <w:szCs w:val="28"/>
        </w:rPr>
        <w:t>. Пункт 3 приложения</w:t>
      </w:r>
      <w:r w:rsidR="009D178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D6D63" w:rsidRPr="00CF6855">
        <w:rPr>
          <w:rFonts w:ascii="Times New Roman" w:eastAsia="Times New Roman" w:hAnsi="Times New Roman" w:cs="Times New Roman"/>
          <w:sz w:val="28"/>
          <w:szCs w:val="28"/>
        </w:rPr>
        <w:t xml:space="preserve"> 2 Положения изложить в следующей редакции:</w:t>
      </w:r>
    </w:p>
    <w:p w:rsidR="00165098" w:rsidRPr="00CF6855" w:rsidRDefault="005D6D63" w:rsidP="005E5A64">
      <w:pPr>
        <w:pStyle w:val="headertext0"/>
        <w:spacing w:after="240" w:afterAutospacing="0"/>
        <w:ind w:firstLine="480"/>
        <w:jc w:val="both"/>
        <w:rPr>
          <w:sz w:val="28"/>
          <w:szCs w:val="28"/>
        </w:rPr>
      </w:pPr>
      <w:r w:rsidRPr="00CF6855">
        <w:rPr>
          <w:rFonts w:eastAsia="Times New Roman"/>
          <w:sz w:val="28"/>
          <w:szCs w:val="28"/>
        </w:rPr>
        <w:t xml:space="preserve">«3. При утверждении Перечня информации о деятельности Исполнительного комитета </w:t>
      </w:r>
      <w:r w:rsidRPr="00CF6855">
        <w:rPr>
          <w:sz w:val="28"/>
          <w:szCs w:val="28"/>
        </w:rPr>
        <w:t>и подведомственных организаций</w:t>
      </w:r>
      <w:r w:rsidRPr="00CF6855">
        <w:rPr>
          <w:rFonts w:eastAsia="Times New Roman"/>
          <w:sz w:val="28"/>
          <w:szCs w:val="28"/>
        </w:rPr>
        <w:t xml:space="preserve"> определяется периодичность размещения информации на официальных сайтах</w:t>
      </w:r>
      <w:r w:rsidR="00F2300B" w:rsidRPr="00CF6855">
        <w:rPr>
          <w:rFonts w:eastAsia="Times New Roman"/>
          <w:sz w:val="28"/>
          <w:szCs w:val="28"/>
        </w:rPr>
        <w:t>,</w:t>
      </w:r>
      <w:r w:rsidR="00706F85" w:rsidRPr="00CF6855">
        <w:rPr>
          <w:rFonts w:eastAsia="Times New Roman"/>
          <w:sz w:val="28"/>
          <w:szCs w:val="28"/>
        </w:rPr>
        <w:t xml:space="preserve"> </w:t>
      </w:r>
      <w:r w:rsidRPr="00CF6855">
        <w:rPr>
          <w:rFonts w:eastAsia="Times New Roman"/>
          <w:sz w:val="28"/>
          <w:szCs w:val="28"/>
        </w:rPr>
        <w:t>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</w:t>
      </w:r>
      <w:proofErr w:type="gramStart"/>
      <w:r w:rsidRPr="00CF6855">
        <w:rPr>
          <w:rFonts w:eastAsia="Times New Roman"/>
          <w:sz w:val="28"/>
          <w:szCs w:val="28"/>
        </w:rPr>
        <w:t>.».</w:t>
      </w:r>
      <w:proofErr w:type="gramEnd"/>
    </w:p>
    <w:p w:rsidR="008542C6" w:rsidRPr="00CF6855" w:rsidRDefault="008542C6" w:rsidP="008542C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5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322D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D3F19" w:rsidRPr="00CF6855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п</w:t>
      </w:r>
      <w:r w:rsidR="007620CD" w:rsidRPr="00CF6855">
        <w:rPr>
          <w:rFonts w:ascii="Times New Roman" w:eastAsia="Times New Roman" w:hAnsi="Times New Roman" w:cs="Times New Roman"/>
          <w:sz w:val="28"/>
          <w:szCs w:val="28"/>
        </w:rPr>
        <w:t>риложения № 3 П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оложения изложить в следующей редакции:</w:t>
      </w:r>
    </w:p>
    <w:p w:rsidR="008542C6" w:rsidRPr="00CF6855" w:rsidRDefault="008542C6" w:rsidP="008542C6">
      <w:pPr>
        <w:pStyle w:val="headertext0"/>
        <w:ind w:firstLine="480"/>
        <w:jc w:val="both"/>
        <w:rPr>
          <w:rFonts w:eastAsia="Times New Roman"/>
          <w:sz w:val="28"/>
          <w:szCs w:val="28"/>
        </w:rPr>
      </w:pPr>
      <w:r w:rsidRPr="00CF6855">
        <w:rPr>
          <w:sz w:val="28"/>
          <w:szCs w:val="28"/>
        </w:rPr>
        <w:t xml:space="preserve">«Требования к технологическим, программным и лингвистическим средствам обеспечения пользования официальным сайтом муниципального образования </w:t>
      </w:r>
      <w:r w:rsidRPr="00CF6855">
        <w:rPr>
          <w:rFonts w:eastAsia="Times New Roman"/>
          <w:sz w:val="28"/>
          <w:szCs w:val="28"/>
        </w:rPr>
        <w:t xml:space="preserve"> и </w:t>
      </w:r>
      <w:r w:rsidR="007620CD" w:rsidRPr="00CF6855">
        <w:rPr>
          <w:rFonts w:eastAsia="Times New Roman"/>
          <w:sz w:val="28"/>
          <w:szCs w:val="28"/>
        </w:rPr>
        <w:t xml:space="preserve"> </w:t>
      </w:r>
      <w:r w:rsidRPr="00CF6855">
        <w:rPr>
          <w:rFonts w:eastAsia="Times New Roman"/>
          <w:sz w:val="28"/>
          <w:szCs w:val="28"/>
        </w:rPr>
        <w:t>подведомственных им организаций</w:t>
      </w:r>
      <w:proofErr w:type="gramStart"/>
      <w:r w:rsidRPr="00CF6855">
        <w:rPr>
          <w:rFonts w:eastAsia="Times New Roman"/>
          <w:sz w:val="28"/>
          <w:szCs w:val="28"/>
        </w:rPr>
        <w:t>.».</w:t>
      </w:r>
      <w:proofErr w:type="gramEnd"/>
    </w:p>
    <w:p w:rsidR="007620CD" w:rsidRPr="00CF6855" w:rsidRDefault="000322D5" w:rsidP="008542C6">
      <w:pPr>
        <w:pStyle w:val="headertext0"/>
        <w:ind w:firstLine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1.12</w:t>
      </w:r>
      <w:r w:rsidR="007620CD" w:rsidRPr="00CF6855">
        <w:rPr>
          <w:rFonts w:eastAsia="Times New Roman"/>
          <w:sz w:val="28"/>
          <w:szCs w:val="28"/>
        </w:rPr>
        <w:t>.</w:t>
      </w:r>
      <w:r w:rsidR="00DD3F19" w:rsidRPr="00CF6855">
        <w:rPr>
          <w:rFonts w:eastAsia="Times New Roman"/>
          <w:sz w:val="28"/>
          <w:szCs w:val="28"/>
        </w:rPr>
        <w:t xml:space="preserve"> Пункт 1 п</w:t>
      </w:r>
      <w:r w:rsidR="00F43DD0" w:rsidRPr="00CF6855">
        <w:rPr>
          <w:rFonts w:eastAsia="Times New Roman"/>
          <w:sz w:val="28"/>
          <w:szCs w:val="28"/>
        </w:rPr>
        <w:t xml:space="preserve">риложения </w:t>
      </w:r>
      <w:r w:rsidR="00E24ADA">
        <w:rPr>
          <w:rFonts w:eastAsia="Times New Roman"/>
          <w:sz w:val="28"/>
          <w:szCs w:val="28"/>
        </w:rPr>
        <w:t xml:space="preserve">№ </w:t>
      </w:r>
      <w:r w:rsidR="00F43DD0" w:rsidRPr="00CF6855">
        <w:rPr>
          <w:rFonts w:eastAsia="Times New Roman"/>
          <w:sz w:val="28"/>
          <w:szCs w:val="28"/>
        </w:rPr>
        <w:t>3 Положения изложить в следующей редакции:</w:t>
      </w:r>
    </w:p>
    <w:p w:rsidR="00F43DD0" w:rsidRPr="00CF6855" w:rsidRDefault="00F43DD0" w:rsidP="00327F1A">
      <w:pPr>
        <w:pStyle w:val="headertext0"/>
        <w:spacing w:after="240" w:afterAutospacing="0"/>
        <w:ind w:firstLine="480"/>
        <w:jc w:val="both"/>
        <w:rPr>
          <w:sz w:val="28"/>
          <w:szCs w:val="28"/>
        </w:rPr>
      </w:pPr>
      <w:r w:rsidRPr="00CF6855">
        <w:rPr>
          <w:rFonts w:eastAsia="Times New Roman"/>
          <w:b/>
          <w:bCs/>
          <w:sz w:val="28"/>
          <w:szCs w:val="28"/>
        </w:rPr>
        <w:t>«</w:t>
      </w:r>
      <w:r w:rsidRPr="00CF6855">
        <w:rPr>
          <w:rFonts w:eastAsia="Times New Roman"/>
          <w:sz w:val="28"/>
          <w:szCs w:val="28"/>
        </w:rPr>
        <w:t xml:space="preserve">1. Технологические и программные средства обеспечения пользования официальным сайтом (далее - сайт) муниципального образования </w:t>
      </w:r>
      <w:r w:rsidR="00327F1A" w:rsidRPr="00CF6855">
        <w:rPr>
          <w:sz w:val="28"/>
          <w:szCs w:val="28"/>
        </w:rPr>
        <w:t>и подведомственных им организаций</w:t>
      </w:r>
      <w:r w:rsidR="00327F1A" w:rsidRPr="00CF6855">
        <w:rPr>
          <w:rFonts w:eastAsia="Times New Roman"/>
          <w:sz w:val="28"/>
          <w:szCs w:val="28"/>
        </w:rPr>
        <w:t xml:space="preserve"> </w:t>
      </w:r>
      <w:r w:rsidRPr="00CF6855">
        <w:rPr>
          <w:rFonts w:eastAsia="Times New Roman"/>
          <w:sz w:val="28"/>
          <w:szCs w:val="28"/>
        </w:rPr>
        <w:t xml:space="preserve">должны обеспечивать доступ пользователей </w:t>
      </w:r>
      <w:r w:rsidRPr="00CF6855">
        <w:rPr>
          <w:rFonts w:eastAsia="Times New Roman"/>
          <w:sz w:val="28"/>
          <w:szCs w:val="28"/>
        </w:rPr>
        <w:lastRenderedPageBreak/>
        <w:t>для ознакомления с информацией, размещенной на сайте, на основе общедоступного программного обеспечения</w:t>
      </w:r>
      <w:proofErr w:type="gramStart"/>
      <w:r w:rsidRPr="00CF6855">
        <w:rPr>
          <w:rFonts w:eastAsia="Times New Roman"/>
          <w:sz w:val="28"/>
          <w:szCs w:val="28"/>
        </w:rPr>
        <w:t>.».</w:t>
      </w:r>
      <w:proofErr w:type="gramEnd"/>
    </w:p>
    <w:p w:rsidR="00E65AEB" w:rsidRPr="00CF6855" w:rsidRDefault="00093C63" w:rsidP="00E65AEB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55">
        <w:rPr>
          <w:rFonts w:ascii="Times New Roman" w:hAnsi="Times New Roman" w:cs="Times New Roman"/>
          <w:sz w:val="28"/>
          <w:szCs w:val="28"/>
        </w:rPr>
        <w:t>2</w:t>
      </w:r>
      <w:r w:rsidR="0033498B" w:rsidRPr="00CF6855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80D9A">
        <w:rPr>
          <w:rFonts w:ascii="Times New Roman" w:hAnsi="Times New Roman" w:cs="Times New Roman"/>
          <w:sz w:val="28"/>
          <w:szCs w:val="28"/>
        </w:rPr>
        <w:t>постановление</w:t>
      </w:r>
      <w:r w:rsidR="0033498B" w:rsidRPr="00CF6855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9063B6" w:rsidRPr="00CF6855" w:rsidRDefault="00093C63" w:rsidP="009063B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55">
        <w:rPr>
          <w:rFonts w:ascii="Times New Roman" w:hAnsi="Times New Roman" w:cs="Times New Roman"/>
          <w:sz w:val="28"/>
          <w:szCs w:val="28"/>
        </w:rPr>
        <w:t>3</w:t>
      </w:r>
      <w:r w:rsidR="0033498B" w:rsidRPr="00CF68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498B" w:rsidRPr="00CF6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98B" w:rsidRPr="00CF685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E6187">
        <w:rPr>
          <w:rFonts w:ascii="Times New Roman" w:hAnsi="Times New Roman" w:cs="Times New Roman"/>
          <w:sz w:val="28"/>
          <w:szCs w:val="28"/>
        </w:rPr>
        <w:t>постановления</w:t>
      </w:r>
      <w:r w:rsidR="0033498B" w:rsidRPr="00CF685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063B6" w:rsidRPr="00CF6855" w:rsidRDefault="009063B6" w:rsidP="009063B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FAA" w:rsidRPr="006B44A4" w:rsidRDefault="003E6187" w:rsidP="006B44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2CA2">
        <w:rPr>
          <w:rFonts w:ascii="Times New Roman" w:hAnsi="Times New Roman" w:cs="Times New Roman"/>
          <w:sz w:val="28"/>
          <w:szCs w:val="28"/>
        </w:rPr>
        <w:t>Руководитель</w:t>
      </w:r>
      <w:r w:rsidR="009063B6" w:rsidRPr="00CF6855">
        <w:rPr>
          <w:rFonts w:ascii="Times New Roman" w:hAnsi="Times New Roman" w:cs="Times New Roman"/>
          <w:sz w:val="28"/>
          <w:szCs w:val="28"/>
        </w:rPr>
        <w:t> </w:t>
      </w:r>
      <w:r w:rsidR="009063B6" w:rsidRPr="00CF6855">
        <w:rPr>
          <w:rFonts w:ascii="Times New Roman" w:hAnsi="Times New Roman" w:cs="Times New Roman"/>
          <w:sz w:val="28"/>
          <w:szCs w:val="28"/>
        </w:rPr>
        <w:tab/>
      </w:r>
      <w:r w:rsidR="009063B6" w:rsidRPr="00CF6855">
        <w:rPr>
          <w:rFonts w:ascii="Times New Roman" w:hAnsi="Times New Roman" w:cs="Times New Roman"/>
          <w:sz w:val="28"/>
          <w:szCs w:val="28"/>
        </w:rPr>
        <w:tab/>
      </w:r>
      <w:r w:rsidR="009063B6" w:rsidRPr="00CF6855">
        <w:rPr>
          <w:rFonts w:ascii="Times New Roman" w:hAnsi="Times New Roman" w:cs="Times New Roman"/>
          <w:sz w:val="28"/>
          <w:szCs w:val="28"/>
        </w:rPr>
        <w:tab/>
      </w:r>
      <w:r w:rsidR="009063B6" w:rsidRPr="00CF6855">
        <w:rPr>
          <w:rFonts w:ascii="Times New Roman" w:hAnsi="Times New Roman" w:cs="Times New Roman"/>
          <w:sz w:val="28"/>
          <w:szCs w:val="28"/>
        </w:rPr>
        <w:tab/>
      </w:r>
      <w:r w:rsidR="009063B6" w:rsidRPr="00CF6855">
        <w:rPr>
          <w:rFonts w:ascii="Times New Roman" w:hAnsi="Times New Roman" w:cs="Times New Roman"/>
          <w:sz w:val="28"/>
          <w:szCs w:val="28"/>
        </w:rPr>
        <w:tab/>
      </w:r>
      <w:r w:rsidR="009063B6" w:rsidRPr="00CF685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169F7">
        <w:rPr>
          <w:rFonts w:ascii="Times New Roman" w:hAnsi="Times New Roman" w:cs="Times New Roman"/>
          <w:sz w:val="28"/>
          <w:szCs w:val="28"/>
        </w:rPr>
        <w:tab/>
        <w:t>ф8</w:t>
      </w:r>
      <w:r w:rsidR="009063B6" w:rsidRPr="00CF6855">
        <w:rPr>
          <w:rFonts w:ascii="Times New Roman" w:hAnsi="Times New Roman" w:cs="Times New Roman"/>
          <w:sz w:val="28"/>
          <w:szCs w:val="28"/>
        </w:rPr>
        <w:t xml:space="preserve">    </w:t>
      </w:r>
      <w:r w:rsidR="00064979" w:rsidRPr="00CF6855">
        <w:rPr>
          <w:rFonts w:ascii="Times New Roman" w:hAnsi="Times New Roman" w:cs="Times New Roman"/>
          <w:sz w:val="28"/>
          <w:szCs w:val="28"/>
        </w:rPr>
        <w:tab/>
      </w:r>
      <w:r w:rsidR="009063B6" w:rsidRPr="00CF6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355">
        <w:rPr>
          <w:rFonts w:ascii="Times New Roman" w:hAnsi="Times New Roman" w:cs="Times New Roman"/>
          <w:sz w:val="28"/>
          <w:szCs w:val="28"/>
        </w:rPr>
        <w:t>Г.Н.Праздникова</w:t>
      </w:r>
      <w:proofErr w:type="spellEnd"/>
    </w:p>
    <w:sectPr w:rsidR="00C76FAA" w:rsidRPr="006B44A4" w:rsidSect="009063B6">
      <w:headerReference w:type="default" r:id="rId9"/>
      <w:footerReference w:type="default" r:id="rId10"/>
      <w:type w:val="continuous"/>
      <w:pgSz w:w="11907" w:h="16840"/>
      <w:pgMar w:top="0" w:right="850" w:bottom="1701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35" w:rsidRDefault="001A7335" w:rsidP="001D1008">
      <w:pPr>
        <w:spacing w:after="0" w:line="240" w:lineRule="auto"/>
      </w:pPr>
      <w:r>
        <w:separator/>
      </w:r>
    </w:p>
  </w:endnote>
  <w:endnote w:type="continuationSeparator" w:id="0">
    <w:p w:rsidR="001A7335" w:rsidRDefault="001A7335" w:rsidP="001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AF" w:rsidRDefault="00584BAF">
    <w:pPr>
      <w:pStyle w:val="COLBOTTOM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35" w:rsidRDefault="001A7335" w:rsidP="001D1008">
      <w:pPr>
        <w:spacing w:after="0" w:line="240" w:lineRule="auto"/>
      </w:pPr>
      <w:r>
        <w:separator/>
      </w:r>
    </w:p>
  </w:footnote>
  <w:footnote w:type="continuationSeparator" w:id="0">
    <w:p w:rsidR="001A7335" w:rsidRDefault="001A7335" w:rsidP="001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AF" w:rsidRDefault="00584BAF">
    <w:pPr>
      <w:pStyle w:val="COLTOP"/>
      <w:pBdr>
        <w:bottom w:val="single" w:sz="4" w:space="1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98B"/>
    <w:rsid w:val="00012499"/>
    <w:rsid w:val="000274A2"/>
    <w:rsid w:val="000322D5"/>
    <w:rsid w:val="000412E0"/>
    <w:rsid w:val="000415AE"/>
    <w:rsid w:val="0004427A"/>
    <w:rsid w:val="00064979"/>
    <w:rsid w:val="00067AD6"/>
    <w:rsid w:val="000879E9"/>
    <w:rsid w:val="00093C63"/>
    <w:rsid w:val="00094DF6"/>
    <w:rsid w:val="00095FB9"/>
    <w:rsid w:val="000A4FE8"/>
    <w:rsid w:val="001011BE"/>
    <w:rsid w:val="00107F8F"/>
    <w:rsid w:val="00120DD7"/>
    <w:rsid w:val="0012445F"/>
    <w:rsid w:val="0015142F"/>
    <w:rsid w:val="00161183"/>
    <w:rsid w:val="00165098"/>
    <w:rsid w:val="001A7335"/>
    <w:rsid w:val="001B1F3D"/>
    <w:rsid w:val="001C0925"/>
    <w:rsid w:val="001D1008"/>
    <w:rsid w:val="001D3BC2"/>
    <w:rsid w:val="001E11E2"/>
    <w:rsid w:val="001E7FEC"/>
    <w:rsid w:val="001F606F"/>
    <w:rsid w:val="00203C5C"/>
    <w:rsid w:val="0020550C"/>
    <w:rsid w:val="002173F9"/>
    <w:rsid w:val="00225D16"/>
    <w:rsid w:val="00253131"/>
    <w:rsid w:val="00272294"/>
    <w:rsid w:val="00280894"/>
    <w:rsid w:val="00284609"/>
    <w:rsid w:val="00292972"/>
    <w:rsid w:val="002E1DF4"/>
    <w:rsid w:val="002E761A"/>
    <w:rsid w:val="00317C0E"/>
    <w:rsid w:val="00327F1A"/>
    <w:rsid w:val="0033498B"/>
    <w:rsid w:val="00336072"/>
    <w:rsid w:val="003459B6"/>
    <w:rsid w:val="003745B4"/>
    <w:rsid w:val="00381FEA"/>
    <w:rsid w:val="003839B6"/>
    <w:rsid w:val="00384773"/>
    <w:rsid w:val="003A4A93"/>
    <w:rsid w:val="003C4F19"/>
    <w:rsid w:val="003C6E30"/>
    <w:rsid w:val="003E03BC"/>
    <w:rsid w:val="003E6187"/>
    <w:rsid w:val="003F3FCD"/>
    <w:rsid w:val="003F591A"/>
    <w:rsid w:val="003F7253"/>
    <w:rsid w:val="00401EB2"/>
    <w:rsid w:val="00415AA5"/>
    <w:rsid w:val="004169F7"/>
    <w:rsid w:val="00426ED7"/>
    <w:rsid w:val="004549C0"/>
    <w:rsid w:val="004637D3"/>
    <w:rsid w:val="00485357"/>
    <w:rsid w:val="004872AB"/>
    <w:rsid w:val="00490BD8"/>
    <w:rsid w:val="00490CA5"/>
    <w:rsid w:val="00493980"/>
    <w:rsid w:val="004D6F54"/>
    <w:rsid w:val="004E2936"/>
    <w:rsid w:val="004F0D4E"/>
    <w:rsid w:val="004F5DA5"/>
    <w:rsid w:val="004F7CE6"/>
    <w:rsid w:val="00520797"/>
    <w:rsid w:val="0055258E"/>
    <w:rsid w:val="00556E10"/>
    <w:rsid w:val="00580D9A"/>
    <w:rsid w:val="00584BAF"/>
    <w:rsid w:val="00585F0B"/>
    <w:rsid w:val="005A2139"/>
    <w:rsid w:val="005D0B50"/>
    <w:rsid w:val="005D6D63"/>
    <w:rsid w:val="005E5A64"/>
    <w:rsid w:val="005E6F9D"/>
    <w:rsid w:val="005F0B55"/>
    <w:rsid w:val="005F0F4D"/>
    <w:rsid w:val="0060177A"/>
    <w:rsid w:val="00621FD4"/>
    <w:rsid w:val="00622426"/>
    <w:rsid w:val="00625F45"/>
    <w:rsid w:val="0064611C"/>
    <w:rsid w:val="0065271A"/>
    <w:rsid w:val="006A3AE3"/>
    <w:rsid w:val="006B17C0"/>
    <w:rsid w:val="006B44A4"/>
    <w:rsid w:val="006B68D7"/>
    <w:rsid w:val="006E2548"/>
    <w:rsid w:val="006E30ED"/>
    <w:rsid w:val="006F62E0"/>
    <w:rsid w:val="00705C4F"/>
    <w:rsid w:val="00706F85"/>
    <w:rsid w:val="00731648"/>
    <w:rsid w:val="00743740"/>
    <w:rsid w:val="007620CD"/>
    <w:rsid w:val="007802C2"/>
    <w:rsid w:val="007D5604"/>
    <w:rsid w:val="007E4AB2"/>
    <w:rsid w:val="00833260"/>
    <w:rsid w:val="008504ED"/>
    <w:rsid w:val="008542C6"/>
    <w:rsid w:val="008714E3"/>
    <w:rsid w:val="00874812"/>
    <w:rsid w:val="008A0C80"/>
    <w:rsid w:val="008A4536"/>
    <w:rsid w:val="008B6B93"/>
    <w:rsid w:val="008C0939"/>
    <w:rsid w:val="008E1AAA"/>
    <w:rsid w:val="009063B6"/>
    <w:rsid w:val="00906745"/>
    <w:rsid w:val="009129CC"/>
    <w:rsid w:val="00984421"/>
    <w:rsid w:val="00990CCA"/>
    <w:rsid w:val="009957F0"/>
    <w:rsid w:val="009A0405"/>
    <w:rsid w:val="009A5AC6"/>
    <w:rsid w:val="009B0111"/>
    <w:rsid w:val="009D1781"/>
    <w:rsid w:val="009D34FC"/>
    <w:rsid w:val="009D5417"/>
    <w:rsid w:val="009E49DD"/>
    <w:rsid w:val="009E757B"/>
    <w:rsid w:val="009F11FE"/>
    <w:rsid w:val="00A12BB3"/>
    <w:rsid w:val="00A62CEE"/>
    <w:rsid w:val="00A71513"/>
    <w:rsid w:val="00A740B1"/>
    <w:rsid w:val="00A93CB8"/>
    <w:rsid w:val="00AA1907"/>
    <w:rsid w:val="00AB488E"/>
    <w:rsid w:val="00AB72B8"/>
    <w:rsid w:val="00AC68E0"/>
    <w:rsid w:val="00B12A93"/>
    <w:rsid w:val="00B21355"/>
    <w:rsid w:val="00B36CB3"/>
    <w:rsid w:val="00B456EC"/>
    <w:rsid w:val="00B70148"/>
    <w:rsid w:val="00B9169B"/>
    <w:rsid w:val="00BB6065"/>
    <w:rsid w:val="00C0681A"/>
    <w:rsid w:val="00C17AF8"/>
    <w:rsid w:val="00C22DDA"/>
    <w:rsid w:val="00C3497B"/>
    <w:rsid w:val="00C43785"/>
    <w:rsid w:val="00C501DB"/>
    <w:rsid w:val="00C54FF0"/>
    <w:rsid w:val="00C61734"/>
    <w:rsid w:val="00C76FAA"/>
    <w:rsid w:val="00C77062"/>
    <w:rsid w:val="00C91003"/>
    <w:rsid w:val="00C96C3D"/>
    <w:rsid w:val="00CF6855"/>
    <w:rsid w:val="00D128C6"/>
    <w:rsid w:val="00D17024"/>
    <w:rsid w:val="00D35CE0"/>
    <w:rsid w:val="00D41A55"/>
    <w:rsid w:val="00D54C9B"/>
    <w:rsid w:val="00D86F29"/>
    <w:rsid w:val="00D87979"/>
    <w:rsid w:val="00DA041A"/>
    <w:rsid w:val="00DB079F"/>
    <w:rsid w:val="00DC2423"/>
    <w:rsid w:val="00DD35FD"/>
    <w:rsid w:val="00DD3F19"/>
    <w:rsid w:val="00DD7BE2"/>
    <w:rsid w:val="00DE52A2"/>
    <w:rsid w:val="00DF2588"/>
    <w:rsid w:val="00E02399"/>
    <w:rsid w:val="00E04345"/>
    <w:rsid w:val="00E15711"/>
    <w:rsid w:val="00E21887"/>
    <w:rsid w:val="00E24ADA"/>
    <w:rsid w:val="00E345B3"/>
    <w:rsid w:val="00E65AEB"/>
    <w:rsid w:val="00E92CA2"/>
    <w:rsid w:val="00EB7041"/>
    <w:rsid w:val="00F15182"/>
    <w:rsid w:val="00F166B9"/>
    <w:rsid w:val="00F2300B"/>
    <w:rsid w:val="00F2330C"/>
    <w:rsid w:val="00F23DFB"/>
    <w:rsid w:val="00F35939"/>
    <w:rsid w:val="00F43DD0"/>
    <w:rsid w:val="00F8405D"/>
    <w:rsid w:val="00F97D2D"/>
    <w:rsid w:val="00FA0706"/>
    <w:rsid w:val="00FC408E"/>
    <w:rsid w:val="00FF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C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OPENTAB">
    <w:name w:val=".OPENTAB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34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3498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34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3498B"/>
    <w:rPr>
      <w:rFonts w:cs="Times New Roman"/>
    </w:rPr>
  </w:style>
  <w:style w:type="paragraph" w:customStyle="1" w:styleId="headertext0">
    <w:name w:val="headertext"/>
    <w:basedOn w:val="a"/>
    <w:rsid w:val="003349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3349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3498B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C76FAA"/>
    <w:pPr>
      <w:spacing w:after="0" w:line="240" w:lineRule="auto"/>
    </w:pPr>
    <w:rPr>
      <w:rFonts w:cstheme="minorBidi"/>
    </w:rPr>
  </w:style>
  <w:style w:type="character" w:customStyle="1" w:styleId="a9">
    <w:name w:val="Гипертекстовая ссылка"/>
    <w:basedOn w:val="a0"/>
    <w:uiPriority w:val="99"/>
    <w:rsid w:val="00DD7BE2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DD7BE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D7BE2"/>
    <w:rPr>
      <w:i/>
      <w:iCs/>
    </w:rPr>
  </w:style>
  <w:style w:type="character" w:styleId="ac">
    <w:name w:val="Emphasis"/>
    <w:basedOn w:val="a0"/>
    <w:uiPriority w:val="20"/>
    <w:qFormat/>
    <w:rsid w:val="00203C5C"/>
    <w:rPr>
      <w:rFonts w:cs="Times New Roman"/>
      <w:i/>
      <w:iCs/>
    </w:rPr>
  </w:style>
  <w:style w:type="table" w:customStyle="1" w:styleId="1">
    <w:name w:val="Сетка таблицы1"/>
    <w:basedOn w:val="a1"/>
    <w:uiPriority w:val="59"/>
    <w:rsid w:val="00B2135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2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1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41645&amp;prevdoc=5468272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3A54-84A7-477F-B1FC-F14071D6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бюджетном процессе в Большешурнякском сельском поселении Елабужского муниципального района</vt:lpstr>
    </vt:vector>
  </TitlesOfParts>
  <Company>Krokoz™ Inc.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бюджетном процессе в Большешурнякском сельском поселении Елабужского муниципального района</dc:title>
  <dc:creator>User</dc:creator>
  <cp:lastModifiedBy>User</cp:lastModifiedBy>
  <cp:revision>3</cp:revision>
  <cp:lastPrinted>2022-10-19T14:14:00Z</cp:lastPrinted>
  <dcterms:created xsi:type="dcterms:W3CDTF">2022-10-19T14:14:00Z</dcterms:created>
  <dcterms:modified xsi:type="dcterms:W3CDTF">2022-10-19T14:15:00Z</dcterms:modified>
</cp:coreProperties>
</file>