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7D" w:rsidRPr="005D757D" w:rsidRDefault="005D757D" w:rsidP="005D757D">
      <w:pPr>
        <w:widowControl w:val="0"/>
        <w:autoSpaceDE w:val="0"/>
        <w:autoSpaceDN w:val="0"/>
        <w:adjustRightInd w:val="0"/>
        <w:jc w:val="both"/>
        <w:rPr>
          <w:rFonts w:ascii="Times New Roman CYR" w:eastAsia="Times New Roman" w:hAnsi="Times New Roman CYR" w:cs="Times New Roman CYR"/>
          <w:sz w:val="28"/>
          <w:szCs w:val="28"/>
        </w:rPr>
      </w:pPr>
    </w:p>
    <w:tbl>
      <w:tblPr>
        <w:tblStyle w:val="13"/>
        <w:tblW w:w="1045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tblPr>
      <w:tblGrid>
        <w:gridCol w:w="4644"/>
        <w:gridCol w:w="1560"/>
        <w:gridCol w:w="4252"/>
      </w:tblGrid>
      <w:tr w:rsidR="005D757D" w:rsidRPr="008D5CF8" w:rsidTr="001C0FA9">
        <w:trPr>
          <w:trHeight w:val="1989"/>
        </w:trPr>
        <w:tc>
          <w:tcPr>
            <w:tcW w:w="4644" w:type="dxa"/>
            <w:tcBorders>
              <w:top w:val="nil"/>
              <w:left w:val="nil"/>
              <w:bottom w:val="nil"/>
              <w:right w:val="nil"/>
            </w:tcBorders>
            <w:hideMark/>
          </w:tcPr>
          <w:p w:rsidR="005D757D" w:rsidRPr="008D5CF8" w:rsidRDefault="00E13F85" w:rsidP="005D757D">
            <w:pPr>
              <w:jc w:val="center"/>
              <w:rPr>
                <w:rFonts w:eastAsia="Times New Roman"/>
                <w:bCs/>
                <w:sz w:val="28"/>
                <w:szCs w:val="28"/>
              </w:rPr>
            </w:pPr>
            <w:r>
              <w:rPr>
                <w:rFonts w:eastAsia="Times New Roman"/>
                <w:bCs/>
                <w:sz w:val="28"/>
                <w:szCs w:val="28"/>
              </w:rPr>
              <w:t xml:space="preserve">ИСПОЛНИТЕЛЬНЫЙ КОМИТЕТ БОЛЬШЕКАЧКИНСКОГО СЕЛЬСКОГО ПОСЕЛЕНИЯ </w:t>
            </w:r>
            <w:r w:rsidR="005D757D" w:rsidRPr="008D5CF8">
              <w:rPr>
                <w:rFonts w:eastAsia="Times New Roman"/>
                <w:bCs/>
                <w:sz w:val="28"/>
                <w:szCs w:val="28"/>
              </w:rPr>
              <w:t>ЕЛАБУЖСКОГО МУНИЦИПАЛЬНОГО</w:t>
            </w:r>
          </w:p>
          <w:p w:rsidR="005D757D" w:rsidRPr="008D5CF8" w:rsidRDefault="005D757D" w:rsidP="005D757D">
            <w:pPr>
              <w:jc w:val="center"/>
              <w:rPr>
                <w:rFonts w:eastAsia="Times New Roman"/>
                <w:sz w:val="28"/>
                <w:szCs w:val="28"/>
              </w:rPr>
            </w:pPr>
            <w:r w:rsidRPr="008D5CF8">
              <w:rPr>
                <w:rFonts w:eastAsia="Times New Roman"/>
                <w:sz w:val="28"/>
                <w:szCs w:val="28"/>
              </w:rPr>
              <w:t>РАЙОНА</w:t>
            </w:r>
          </w:p>
          <w:p w:rsidR="005D757D" w:rsidRPr="008D5CF8" w:rsidRDefault="005D757D" w:rsidP="005D757D">
            <w:pPr>
              <w:ind w:right="-148"/>
              <w:jc w:val="center"/>
              <w:rPr>
                <w:rFonts w:eastAsia="Times New Roman"/>
                <w:sz w:val="28"/>
                <w:szCs w:val="28"/>
                <w:lang w:val="tt-RU" w:eastAsia="en-US"/>
              </w:rPr>
            </w:pPr>
            <w:r w:rsidRPr="008D5CF8">
              <w:rPr>
                <w:rFonts w:eastAsia="Times New Roman"/>
                <w:sz w:val="28"/>
                <w:szCs w:val="28"/>
                <w:lang w:eastAsia="en-US"/>
              </w:rPr>
              <w:t>Р</w:t>
            </w:r>
            <w:r w:rsidRPr="008D5CF8">
              <w:rPr>
                <w:rFonts w:eastAsia="Times New Roman"/>
                <w:sz w:val="28"/>
                <w:szCs w:val="28"/>
                <w:lang w:val="tt-RU" w:eastAsia="en-US"/>
              </w:rPr>
              <w:t>ЕСПУБЛИКИ ТАТАРСТАН</w:t>
            </w:r>
          </w:p>
        </w:tc>
        <w:tc>
          <w:tcPr>
            <w:tcW w:w="1560" w:type="dxa"/>
            <w:tcBorders>
              <w:top w:val="nil"/>
              <w:left w:val="nil"/>
              <w:bottom w:val="nil"/>
              <w:right w:val="nil"/>
            </w:tcBorders>
            <w:hideMark/>
          </w:tcPr>
          <w:p w:rsidR="005D757D" w:rsidRPr="008D5CF8" w:rsidRDefault="005D757D" w:rsidP="005D757D">
            <w:pPr>
              <w:spacing w:after="200" w:line="276" w:lineRule="auto"/>
              <w:ind w:right="-158"/>
              <w:jc w:val="both"/>
              <w:rPr>
                <w:rFonts w:eastAsia="Times New Roman"/>
                <w:sz w:val="22"/>
                <w:szCs w:val="22"/>
              </w:rPr>
            </w:pPr>
            <w:r w:rsidRPr="008D5CF8">
              <w:rPr>
                <w:rFonts w:eastAsia="Times New Roman"/>
                <w:noProof/>
                <w:sz w:val="22"/>
                <w:szCs w:val="22"/>
              </w:rPr>
              <w:t xml:space="preserve">  </w:t>
            </w:r>
            <w:r w:rsidRPr="008D5CF8">
              <w:rPr>
                <w:rFonts w:eastAsia="Times New Roman"/>
                <w:noProof/>
                <w:sz w:val="22"/>
                <w:szCs w:val="22"/>
              </w:rPr>
              <w:drawing>
                <wp:inline distT="0" distB="0" distL="0" distR="0">
                  <wp:extent cx="64516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160" cy="666750"/>
                          </a:xfrm>
                          <a:prstGeom prst="rect">
                            <a:avLst/>
                          </a:prstGeom>
                          <a:noFill/>
                          <a:ln>
                            <a:noFill/>
                          </a:ln>
                        </pic:spPr>
                      </pic:pic>
                    </a:graphicData>
                  </a:graphic>
                </wp:inline>
              </w:drawing>
            </w:r>
          </w:p>
        </w:tc>
        <w:tc>
          <w:tcPr>
            <w:tcW w:w="4252" w:type="dxa"/>
            <w:tcBorders>
              <w:top w:val="nil"/>
              <w:left w:val="nil"/>
              <w:bottom w:val="nil"/>
              <w:right w:val="nil"/>
            </w:tcBorders>
            <w:hideMark/>
          </w:tcPr>
          <w:p w:rsidR="005D757D" w:rsidRPr="008D5CF8" w:rsidRDefault="005D757D" w:rsidP="005D757D">
            <w:pPr>
              <w:tabs>
                <w:tab w:val="left" w:pos="945"/>
              </w:tabs>
              <w:jc w:val="center"/>
              <w:rPr>
                <w:rFonts w:eastAsia="Times New Roman"/>
                <w:sz w:val="28"/>
                <w:szCs w:val="28"/>
              </w:rPr>
            </w:pPr>
            <w:r w:rsidRPr="008D5CF8">
              <w:rPr>
                <w:rFonts w:eastAsia="Times New Roman"/>
                <w:sz w:val="28"/>
                <w:szCs w:val="28"/>
              </w:rPr>
              <w:t>ТАТАРСТАН РЕСПУБЛИКАСЫ</w:t>
            </w:r>
          </w:p>
          <w:p w:rsidR="005D757D" w:rsidRPr="008D5CF8" w:rsidRDefault="005D757D" w:rsidP="005D757D">
            <w:pPr>
              <w:jc w:val="center"/>
              <w:rPr>
                <w:rFonts w:eastAsia="Times New Roman"/>
                <w:bCs/>
                <w:sz w:val="28"/>
                <w:szCs w:val="28"/>
                <w:lang w:val="tt-RU"/>
              </w:rPr>
            </w:pPr>
            <w:r w:rsidRPr="008D5CF8">
              <w:rPr>
                <w:rFonts w:eastAsia="Times New Roman"/>
                <w:bCs/>
                <w:sz w:val="28"/>
                <w:szCs w:val="28"/>
                <w:lang w:val="tt-RU"/>
              </w:rPr>
              <w:t>АЛАБУГА  МУНИЦИПАЛЬ</w:t>
            </w:r>
          </w:p>
          <w:p w:rsidR="005D757D" w:rsidRPr="008D5CF8" w:rsidRDefault="001F28D3" w:rsidP="00E13F85">
            <w:pPr>
              <w:jc w:val="center"/>
              <w:rPr>
                <w:rFonts w:eastAsia="Times New Roman"/>
                <w:bCs/>
                <w:sz w:val="28"/>
                <w:szCs w:val="28"/>
                <w:lang w:val="tt-RU"/>
              </w:rPr>
            </w:pPr>
            <w:r>
              <w:rPr>
                <w:rFonts w:eastAsia="Times New Roman"/>
                <w:bCs/>
                <w:sz w:val="28"/>
                <w:szCs w:val="28"/>
                <w:lang w:val="tt-RU"/>
              </w:rPr>
              <w:t xml:space="preserve">РАЙОН </w:t>
            </w:r>
            <w:r w:rsidR="00E13F85">
              <w:rPr>
                <w:rFonts w:eastAsia="Times New Roman"/>
                <w:bCs/>
                <w:sz w:val="28"/>
                <w:szCs w:val="28"/>
                <w:lang w:val="tt-RU"/>
              </w:rPr>
              <w:t>ЛЫ КАЧКА</w:t>
            </w:r>
            <w:r w:rsidR="005D757D" w:rsidRPr="008D5CF8">
              <w:rPr>
                <w:rFonts w:eastAsia="Times New Roman"/>
                <w:bCs/>
                <w:sz w:val="28"/>
                <w:szCs w:val="28"/>
                <w:lang w:val="tt-RU"/>
              </w:rPr>
              <w:t xml:space="preserve"> АВЫЛ ЖИРЛЕГЕ БАШКАРМА КОМИТЕТЫ</w:t>
            </w:r>
          </w:p>
        </w:tc>
      </w:tr>
    </w:tbl>
    <w:p w:rsidR="005D757D" w:rsidRPr="008D5CF8" w:rsidRDefault="005D757D"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52"/>
        <w:gridCol w:w="3616"/>
      </w:tblGrid>
      <w:tr w:rsidR="005D757D" w:rsidRPr="008D5CF8" w:rsidTr="001C0FA9">
        <w:trPr>
          <w:trHeight w:val="554"/>
        </w:trPr>
        <w:tc>
          <w:tcPr>
            <w:tcW w:w="3510" w:type="dxa"/>
            <w:tcBorders>
              <w:left w:val="nil"/>
              <w:bottom w:val="nil"/>
              <w:right w:val="nil"/>
            </w:tcBorders>
            <w:vAlign w:val="center"/>
            <w:hideMark/>
          </w:tcPr>
          <w:p w:rsidR="005D757D" w:rsidRPr="008D5CF8" w:rsidRDefault="005D757D" w:rsidP="005D757D">
            <w:pPr>
              <w:jc w:val="center"/>
              <w:rPr>
                <w:rFonts w:ascii="Times New Roman" w:eastAsia="Times New Roman" w:hAnsi="Times New Roman"/>
                <w:b/>
                <w:sz w:val="28"/>
                <w:szCs w:val="28"/>
              </w:rPr>
            </w:pPr>
            <w:r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RDefault="005D757D"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R="005D757D" w:rsidRPr="008D5CF8" w:rsidTr="001C0FA9">
        <w:trPr>
          <w:trHeight w:val="681"/>
        </w:trPr>
        <w:tc>
          <w:tcPr>
            <w:tcW w:w="3510" w:type="dxa"/>
            <w:tcBorders>
              <w:top w:val="nil"/>
              <w:left w:val="nil"/>
              <w:bottom w:val="nil"/>
              <w:right w:val="nil"/>
            </w:tcBorders>
            <w:vAlign w:val="center"/>
            <w:hideMark/>
          </w:tcPr>
          <w:p w:rsidR="005D757D" w:rsidRPr="008D5CF8" w:rsidRDefault="001F28D3" w:rsidP="005D757D">
            <w:pPr>
              <w:jc w:val="center"/>
              <w:rPr>
                <w:rFonts w:ascii="Times New Roman" w:eastAsia="Times New Roman" w:hAnsi="Times New Roman"/>
                <w:sz w:val="28"/>
                <w:szCs w:val="28"/>
              </w:rPr>
            </w:pPr>
            <w:r>
              <w:rPr>
                <w:rFonts w:ascii="Times New Roman" w:eastAsia="Times New Roman" w:hAnsi="Times New Roman"/>
                <w:sz w:val="28"/>
                <w:szCs w:val="28"/>
              </w:rPr>
              <w:t>23 марта</w:t>
            </w:r>
            <w:r w:rsidR="005D757D" w:rsidRPr="008D5CF8">
              <w:rPr>
                <w:rFonts w:ascii="Times New Roman" w:eastAsia="Times New Roman" w:hAnsi="Times New Roman"/>
                <w:sz w:val="28"/>
                <w:szCs w:val="28"/>
              </w:rPr>
              <w:t xml:space="preserve">  2022 г</w:t>
            </w:r>
          </w:p>
        </w:tc>
        <w:tc>
          <w:tcPr>
            <w:tcW w:w="2552" w:type="dxa"/>
            <w:tcBorders>
              <w:top w:val="nil"/>
              <w:left w:val="nil"/>
              <w:bottom w:val="nil"/>
              <w:right w:val="nil"/>
            </w:tcBorders>
            <w:vAlign w:val="center"/>
            <w:hideMark/>
          </w:tcPr>
          <w:p w:rsidR="005D757D" w:rsidRPr="008D5CF8" w:rsidRDefault="001F28D3" w:rsidP="00E13F85">
            <w:pPr>
              <w:jc w:val="center"/>
              <w:rPr>
                <w:rFonts w:ascii="Times New Roman" w:eastAsia="Times New Roman" w:hAnsi="Times New Roman"/>
                <w:noProof/>
              </w:rPr>
            </w:pPr>
            <w:r>
              <w:rPr>
                <w:rFonts w:ascii="Times New Roman" w:eastAsia="Times New Roman" w:hAnsi="Times New Roman"/>
                <w:sz w:val="28"/>
                <w:szCs w:val="28"/>
                <w:lang w:val="tt-RU"/>
              </w:rPr>
              <w:t xml:space="preserve">С. </w:t>
            </w:r>
            <w:r w:rsidR="00E13F85">
              <w:rPr>
                <w:rFonts w:ascii="Times New Roman" w:eastAsia="Times New Roman" w:hAnsi="Times New Roman"/>
                <w:sz w:val="28"/>
                <w:szCs w:val="28"/>
                <w:lang w:val="tt-RU"/>
              </w:rPr>
              <w:t>Большая Качка</w:t>
            </w:r>
          </w:p>
        </w:tc>
        <w:tc>
          <w:tcPr>
            <w:tcW w:w="3616" w:type="dxa"/>
            <w:tcBorders>
              <w:top w:val="nil"/>
              <w:left w:val="nil"/>
              <w:bottom w:val="nil"/>
              <w:right w:val="nil"/>
            </w:tcBorders>
            <w:vAlign w:val="center"/>
            <w:hideMark/>
          </w:tcPr>
          <w:p w:rsidR="005D757D" w:rsidRPr="008D5CF8" w:rsidRDefault="005D757D" w:rsidP="00A04F74">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 xml:space="preserve">№ </w:t>
            </w:r>
            <w:r w:rsidR="00A04F74">
              <w:rPr>
                <w:rFonts w:ascii="Times New Roman" w:eastAsia="Times New Roman" w:hAnsi="Times New Roman"/>
                <w:sz w:val="28"/>
                <w:szCs w:val="28"/>
                <w:lang w:val="tt-RU"/>
              </w:rPr>
              <w:t>4</w:t>
            </w:r>
            <w:r w:rsidRPr="008D5CF8">
              <w:rPr>
                <w:rFonts w:ascii="Times New Roman" w:eastAsia="Times New Roman" w:hAnsi="Times New Roman"/>
                <w:sz w:val="16"/>
                <w:szCs w:val="16"/>
                <w:lang w:val="tt-RU"/>
              </w:rPr>
              <w:t xml:space="preserve">      </w:t>
            </w:r>
          </w:p>
        </w:tc>
      </w:tr>
    </w:tbl>
    <w:p w:rsidR="005D757D" w:rsidRPr="008D5CF8" w:rsidRDefault="005D757D"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RDefault="00837703"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proofErr w:type="gramStart"/>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w:t>
      </w:r>
      <w:proofErr w:type="gramEnd"/>
      <w:r w:rsidR="00F13DCD" w:rsidRPr="008D5CF8">
        <w:rPr>
          <w:sz w:val="28"/>
          <w:szCs w:val="28"/>
        </w:rPr>
        <w:t>ЗРТ «О местном самоуправлении в Республике Татарстан», Уставом муниципально</w:t>
      </w:r>
      <w:r w:rsidR="005D757D" w:rsidRPr="008D5CF8">
        <w:rPr>
          <w:sz w:val="28"/>
          <w:szCs w:val="28"/>
        </w:rPr>
        <w:t>го образования «</w:t>
      </w:r>
      <w:proofErr w:type="spellStart"/>
      <w:r w:rsidR="00E13F85">
        <w:rPr>
          <w:sz w:val="28"/>
          <w:szCs w:val="28"/>
        </w:rPr>
        <w:t>Большекачкинское</w:t>
      </w:r>
      <w:proofErr w:type="spellEnd"/>
      <w:r w:rsidR="00F13DCD" w:rsidRPr="008D5CF8">
        <w:rPr>
          <w:sz w:val="28"/>
          <w:szCs w:val="28"/>
        </w:rPr>
        <w:t xml:space="preserve"> сельское поселение» </w:t>
      </w:r>
      <w:proofErr w:type="spellStart"/>
      <w:r w:rsidR="00F13DCD" w:rsidRPr="008D5CF8">
        <w:rPr>
          <w:sz w:val="28"/>
          <w:szCs w:val="28"/>
        </w:rPr>
        <w:t>Елабужского</w:t>
      </w:r>
      <w:proofErr w:type="spellEnd"/>
      <w:r w:rsidR="00F13DCD" w:rsidRPr="008D5CF8">
        <w:rPr>
          <w:sz w:val="28"/>
          <w:szCs w:val="28"/>
        </w:rPr>
        <w:t xml:space="preserve"> муниципального района Республики Татарстан</w:t>
      </w:r>
    </w:p>
    <w:p w:rsidR="00AA1EEB" w:rsidRPr="008D5CF8" w:rsidRDefault="00AA1EEB" w:rsidP="00AA1EEB">
      <w:pPr>
        <w:pStyle w:val="12"/>
        <w:ind w:left="0" w:firstLine="567"/>
        <w:jc w:val="both"/>
        <w:rPr>
          <w:sz w:val="28"/>
          <w:szCs w:val="28"/>
        </w:rPr>
      </w:pP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w:t>
      </w:r>
      <w:proofErr w:type="gramStart"/>
      <w:r w:rsidRPr="008D5CF8">
        <w:rPr>
          <w:rFonts w:ascii="Times New Roman" w:hAnsi="Times New Roman"/>
          <w:bCs/>
          <w:sz w:val="28"/>
          <w:szCs w:val="28"/>
        </w:rPr>
        <w:t xml:space="preserve">Постановление Исполнительного комитета </w:t>
      </w:r>
      <w:proofErr w:type="spellStart"/>
      <w:r w:rsidR="00E13F85">
        <w:rPr>
          <w:rFonts w:ascii="Times New Roman" w:hAnsi="Times New Roman"/>
          <w:bCs/>
          <w:sz w:val="28"/>
          <w:szCs w:val="28"/>
        </w:rPr>
        <w:t>Большекачкинского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w:t>
      </w:r>
      <w:r w:rsidR="00E13F85">
        <w:rPr>
          <w:rFonts w:ascii="Times New Roman" w:hAnsi="Times New Roman"/>
          <w:bCs/>
          <w:sz w:val="28"/>
          <w:szCs w:val="28"/>
        </w:rPr>
        <w:t>льного района от 12.08.2016 № 37</w:t>
      </w:r>
      <w:r w:rsidRPr="008D5CF8">
        <w:rPr>
          <w:rFonts w:ascii="Times New Roman" w:hAnsi="Times New Roman"/>
          <w:bCs/>
          <w:sz w:val="28"/>
          <w:szCs w:val="28"/>
        </w:rPr>
        <w:t xml:space="preserve"> «Об утверждении административного  регламента предоставления муниципальной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выписки из домовой книги, 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w:t>
      </w:r>
      <w:proofErr w:type="gramEnd"/>
      <w:r w:rsidRPr="008D5CF8">
        <w:rPr>
          <w:rFonts w:ascii="Times New Roman" w:hAnsi="Times New Roman"/>
          <w:sz w:val="28"/>
          <w:szCs w:val="28"/>
        </w:rPr>
        <w:t xml:space="preserve">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3. Контроль за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8D5CF8" w:rsidRDefault="00AA1EEB" w:rsidP="00786141">
      <w:pPr>
        <w:pStyle w:val="25"/>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00786141" w:rsidRPr="008D5CF8">
        <w:rPr>
          <w:rFonts w:ascii="Times New Roman" w:hAnsi="Times New Roman"/>
          <w:b/>
          <w:sz w:val="28"/>
          <w:szCs w:val="25"/>
        </w:rPr>
        <w:t xml:space="preserve">            </w:t>
      </w:r>
      <w:r w:rsidR="001F28D3">
        <w:rPr>
          <w:rFonts w:ascii="Times New Roman" w:hAnsi="Times New Roman"/>
          <w:b/>
          <w:sz w:val="28"/>
          <w:szCs w:val="25"/>
        </w:rPr>
        <w:t xml:space="preserve">              </w:t>
      </w:r>
      <w:proofErr w:type="spellStart"/>
      <w:r w:rsidR="00E13F85">
        <w:rPr>
          <w:rFonts w:ascii="Times New Roman" w:hAnsi="Times New Roman"/>
          <w:b/>
          <w:sz w:val="28"/>
          <w:szCs w:val="25"/>
        </w:rPr>
        <w:t>Н.А.Курдюкова</w:t>
      </w:r>
      <w:proofErr w:type="spellEnd"/>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bookmarkStart w:id="0" w:name="_GoBack"/>
      <w:bookmarkEnd w:id="0"/>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sz w:val="28"/>
          <w:szCs w:val="28"/>
        </w:rPr>
      </w:pPr>
    </w:p>
    <w:p w:rsidR="001F28D3" w:rsidRDefault="00786141" w:rsidP="00786141">
      <w:pPr>
        <w:ind w:right="-1"/>
        <w:jc w:val="center"/>
        <w:rPr>
          <w:rFonts w:ascii="Times New Roman" w:hAnsi="Times New Roman"/>
        </w:rPr>
      </w:pPr>
      <w:r w:rsidRPr="008D5CF8">
        <w:rPr>
          <w:rFonts w:ascii="Times New Roman" w:hAnsi="Times New Roman"/>
        </w:rPr>
        <w:lastRenderedPageBreak/>
        <w:t xml:space="preserve">                                     </w:t>
      </w:r>
    </w:p>
    <w:p w:rsidR="00AA1EEB" w:rsidRPr="008D5CF8" w:rsidRDefault="001F28D3" w:rsidP="00786141">
      <w:pPr>
        <w:ind w:right="-1"/>
        <w:jc w:val="center"/>
        <w:rPr>
          <w:rFonts w:ascii="Times New Roman" w:hAnsi="Times New Roman"/>
        </w:rPr>
      </w:pPr>
      <w:r>
        <w:rPr>
          <w:rFonts w:ascii="Times New Roman" w:hAnsi="Times New Roman"/>
        </w:rPr>
        <w:t xml:space="preserve">                                          </w:t>
      </w:r>
      <w:r w:rsidR="00786141" w:rsidRPr="008D5CF8">
        <w:rPr>
          <w:rFonts w:ascii="Times New Roman" w:hAnsi="Times New Roman"/>
        </w:rPr>
        <w:t xml:space="preserve">   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proofErr w:type="spellStart"/>
      <w:r w:rsidR="001F28D3">
        <w:rPr>
          <w:rFonts w:ascii="Times New Roman" w:hAnsi="Times New Roman"/>
          <w:bCs/>
        </w:rPr>
        <w:t>Альметьевского</w:t>
      </w:r>
      <w:proofErr w:type="spellEnd"/>
      <w:r w:rsidR="00786141" w:rsidRPr="008D5CF8">
        <w:rPr>
          <w:rFonts w:ascii="Times New Roman" w:hAnsi="Times New Roman"/>
          <w:bCs/>
        </w:rPr>
        <w:t xml:space="preserve"> </w:t>
      </w:r>
      <w:r w:rsidRPr="008D5CF8">
        <w:rPr>
          <w:rFonts w:ascii="Times New Roman" w:hAnsi="Times New Roman"/>
          <w:bCs/>
        </w:rPr>
        <w:t xml:space="preserve"> сельского поселения </w:t>
      </w:r>
      <w:proofErr w:type="spellStart"/>
      <w:r w:rsidRPr="008D5CF8">
        <w:rPr>
          <w:rFonts w:ascii="Times New Roman" w:hAnsi="Times New Roman"/>
          <w:bCs/>
        </w:rPr>
        <w:t>Елабужского</w:t>
      </w:r>
      <w:proofErr w:type="spellEnd"/>
      <w:r w:rsidRPr="008D5CF8">
        <w:rPr>
          <w:rFonts w:ascii="Times New Roman" w:hAnsi="Times New Roman"/>
          <w:bCs/>
        </w:rPr>
        <w:t xml:space="preserve"> муниципального района</w:t>
      </w:r>
    </w:p>
    <w:p w:rsidR="00641A45" w:rsidRPr="008D5CF8" w:rsidRDefault="001F28D3" w:rsidP="001B3DFC">
      <w:pPr>
        <w:keepNext/>
        <w:ind w:left="5670" w:right="-1"/>
        <w:outlineLvl w:val="0"/>
        <w:rPr>
          <w:rFonts w:ascii="Times New Roman" w:hAnsi="Times New Roman"/>
          <w:b/>
          <w:bCs/>
          <w:lang w:eastAsia="zh-CN"/>
        </w:rPr>
      </w:pPr>
      <w:r>
        <w:rPr>
          <w:rFonts w:ascii="Times New Roman" w:hAnsi="Times New Roman"/>
        </w:rPr>
        <w:t xml:space="preserve">от «23»  марта </w:t>
      </w:r>
      <w:r w:rsidR="009767E6" w:rsidRPr="008D5CF8">
        <w:rPr>
          <w:rFonts w:ascii="Times New Roman" w:hAnsi="Times New Roman"/>
        </w:rPr>
        <w:t>2022</w:t>
      </w:r>
      <w:r>
        <w:rPr>
          <w:rFonts w:ascii="Times New Roman" w:hAnsi="Times New Roman"/>
        </w:rPr>
        <w:t xml:space="preserve"> г. № </w:t>
      </w:r>
      <w:r w:rsidR="00E13F85">
        <w:rPr>
          <w:rFonts w:ascii="Times New Roman" w:hAnsi="Times New Roman"/>
        </w:rPr>
        <w:t>___</w:t>
      </w:r>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proofErr w:type="spellStart"/>
      <w:r w:rsidR="007A6042">
        <w:rPr>
          <w:rFonts w:ascii="Times New Roman" w:hAnsi="Times New Roman"/>
          <w:color w:val="0070C0"/>
          <w:spacing w:val="1"/>
          <w:sz w:val="28"/>
          <w:szCs w:val="28"/>
          <w:u w:val="single"/>
        </w:rPr>
        <w:t>Большекачкинское</w:t>
      </w:r>
      <w:proofErr w:type="gramStart"/>
      <w:r w:rsidR="005D757D" w:rsidRPr="008D5CF8">
        <w:rPr>
          <w:rFonts w:ascii="Times New Roman" w:hAnsi="Times New Roman"/>
          <w:color w:val="0070C0"/>
          <w:spacing w:val="1"/>
          <w:sz w:val="28"/>
          <w:szCs w:val="28"/>
          <w:u w:val="single"/>
        </w:rPr>
        <w:t>.г</w:t>
      </w:r>
      <w:proofErr w:type="gramEnd"/>
      <w:r w:rsidR="005D757D" w:rsidRPr="008D5CF8">
        <w:rPr>
          <w:rFonts w:ascii="Times New Roman" w:hAnsi="Times New Roman"/>
          <w:color w:val="0070C0"/>
          <w:spacing w:val="1"/>
          <w:sz w:val="28"/>
          <w:szCs w:val="28"/>
          <w:u w:val="single"/>
        </w:rPr>
        <w:t>ороделабуга.рф</w:t>
      </w:r>
      <w:proofErr w:type="spellEnd"/>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uslugi.tatarsta</w:t>
      </w:r>
      <w:proofErr w:type="spellEnd"/>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ru</w:t>
      </w:r>
      <w:proofErr w:type="spellEnd"/>
      <w:r w:rsidRPr="008D5CF8">
        <w:rPr>
          <w:rFonts w:ascii="Times New Roman" w:hAnsi="Times New Roman"/>
          <w:spacing w:val="1"/>
          <w:sz w:val="28"/>
          <w:szCs w:val="28"/>
        </w:rPr>
        <w:t xml:space="preserve">)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xml:space="preserve">:// </w:t>
      </w:r>
      <w:proofErr w:type="spellStart"/>
      <w:r w:rsidRPr="008D5CF8">
        <w:rPr>
          <w:rFonts w:ascii="Times New Roman" w:hAnsi="Times New Roman"/>
          <w:spacing w:val="1"/>
          <w:sz w:val="28"/>
          <w:szCs w:val="28"/>
        </w:rPr>
        <w:t>www.gosuslugi.ru</w:t>
      </w:r>
      <w:proofErr w:type="spellEnd"/>
      <w:r w:rsidRPr="008D5CF8">
        <w:rPr>
          <w:rFonts w:ascii="Times New Roman" w:hAnsi="Times New Roman"/>
          <w:spacing w:val="1"/>
          <w:sz w:val="28"/>
          <w:szCs w:val="28"/>
        </w:rPr>
        <w:t>)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00636A80" w:rsidRPr="008D5CF8">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8D5CF8" w:rsidRDefault="003D01FD"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w:t>
      </w:r>
      <w:r w:rsidRPr="008D5CF8">
        <w:rPr>
          <w:rFonts w:ascii="Times New Roman" w:hAnsi="Times New Roman"/>
          <w:sz w:val="28"/>
          <w:szCs w:val="28"/>
        </w:rPr>
        <w:lastRenderedPageBreak/>
        <w:t>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proofErr w:type="spellStart"/>
      <w:r w:rsidR="00687DF5">
        <w:rPr>
          <w:rFonts w:ascii="Times New Roman" w:hAnsi="Times New Roman"/>
          <w:bCs/>
          <w:sz w:val="28"/>
          <w:szCs w:val="28"/>
        </w:rPr>
        <w:t>Большекачкинского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 xml:space="preserve">Приложение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DE2578" w:rsidRPr="008D5CF8">
        <w:rPr>
          <w:rFonts w:ascii="Times New Roman" w:eastAsia="Times New Roman" w:hAnsi="Times New Roman"/>
          <w:sz w:val="28"/>
          <w:szCs w:val="28"/>
          <w:shd w:val="clear" w:color="auto" w:fill="FFFFFF"/>
        </w:rPr>
        <w:t>П</w:t>
      </w:r>
      <w:proofErr w:type="gramEnd"/>
      <w:r w:rsidR="00DE2578" w:rsidRPr="008D5CF8">
        <w:rPr>
          <w:rFonts w:ascii="Times New Roman" w:eastAsia="Times New Roman" w:hAnsi="Times New Roman"/>
          <w:sz w:val="28"/>
          <w:szCs w:val="28"/>
          <w:shd w:val="clear" w:color="auto" w:fill="FFFFFF"/>
        </w:rPr>
        <w:t>/0368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w:t>
      </w:r>
      <w:r w:rsidR="00673A5A" w:rsidRPr="008D5CF8">
        <w:rPr>
          <w:rFonts w:ascii="Times New Roman" w:hAnsi="Times New Roman"/>
          <w:sz w:val="28"/>
          <w:szCs w:val="28"/>
        </w:rPr>
        <w:lastRenderedPageBreak/>
        <w:t>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случае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подписанное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proofErr w:type="gramStart"/>
      <w:r w:rsidRPr="008D5CF8">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D5CF8">
        <w:rPr>
          <w:rFonts w:ascii="Times New Roman" w:hAnsi="Times New Roman"/>
          <w:sz w:val="28"/>
          <w:szCs w:val="28"/>
        </w:rPr>
        <w:t xml:space="preserve"> Документы, подтверждающие получение согласия, могут быть представлены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подпункт</w:t>
      </w:r>
      <w:r w:rsidR="000F46A8" w:rsidRPr="008D5CF8">
        <w:rPr>
          <w:rFonts w:ascii="Times New Roman" w:hAnsi="Times New Roman"/>
          <w:sz w:val="28"/>
          <w:szCs w:val="28"/>
        </w:rPr>
        <w:t>ах</w:t>
      </w:r>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8D5CF8">
        <w:rPr>
          <w:rFonts w:ascii="Times New Roman" w:hAnsi="Times New Roman"/>
          <w:sz w:val="28"/>
          <w:szCs w:val="28"/>
          <w:lang w:val="en-US"/>
        </w:rPr>
        <w:t>pdf</w:t>
      </w:r>
      <w:proofErr w:type="spellEnd"/>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proofErr w:type="spellStart"/>
      <w:r w:rsidR="003C1581" w:rsidRPr="008D5CF8">
        <w:rPr>
          <w:rFonts w:ascii="Times New Roman" w:hAnsi="Times New Roman"/>
          <w:sz w:val="28"/>
          <w:szCs w:val="28"/>
          <w:lang w:val="en-US"/>
        </w:rPr>
        <w:t>png</w:t>
      </w:r>
      <w:proofErr w:type="spellEnd"/>
      <w:r w:rsidR="003C1581" w:rsidRPr="008D5CF8">
        <w:rPr>
          <w:rFonts w:ascii="Times New Roman" w:hAnsi="Times New Roman"/>
          <w:sz w:val="28"/>
          <w:szCs w:val="28"/>
        </w:rPr>
        <w:t xml:space="preserve">, </w:t>
      </w:r>
      <w:proofErr w:type="spellStart"/>
      <w:r w:rsidR="00503A57" w:rsidRPr="008D5CF8">
        <w:rPr>
          <w:rFonts w:ascii="Times New Roman" w:hAnsi="Times New Roman"/>
          <w:sz w:val="28"/>
          <w:szCs w:val="28"/>
          <w:lang w:val="en-US"/>
        </w:rPr>
        <w:t>tif</w:t>
      </w:r>
      <w:proofErr w:type="spellEnd"/>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proofErr w:type="spellStart"/>
      <w:r w:rsidR="00670C30" w:rsidRPr="008D5CF8">
        <w:rPr>
          <w:rFonts w:ascii="Times New Roman" w:hAnsi="Times New Roman"/>
          <w:sz w:val="28"/>
          <w:szCs w:val="28"/>
          <w:lang w:val="en-US"/>
        </w:rPr>
        <w:t>docx</w:t>
      </w:r>
      <w:proofErr w:type="spellEnd"/>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D5CF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041271"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r w:rsidR="00613925" w:rsidRPr="008D5CF8">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00613925" w:rsidRPr="008D5CF8">
        <w:rPr>
          <w:rFonts w:ascii="Times New Roman" w:hAnsi="Times New Roman"/>
          <w:sz w:val="28"/>
          <w:szCs w:val="28"/>
        </w:rPr>
        <w:lastRenderedPageBreak/>
        <w:t>самоуправления либо организация, в распоряжении которых находятся данные документы</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Получаются в рамках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r w:rsidR="00AA3E22" w:rsidRPr="008D5CF8">
        <w:rPr>
          <w:rFonts w:ascii="Times New Roman" w:hAnsi="Times New Roman"/>
          <w:sz w:val="28"/>
          <w:szCs w:val="28"/>
        </w:rPr>
        <w:t>Заявитель вправе предоставить документы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пункте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w:t>
      </w:r>
      <w:proofErr w:type="gramStart"/>
      <w:r w:rsidRPr="008D5CF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roofErr w:type="gramEnd"/>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Основания для отказа в пред</w:t>
      </w:r>
      <w:r w:rsidR="00016EAD" w:rsidRPr="008D5CF8">
        <w:rPr>
          <w:rFonts w:ascii="Times New Roman" w:hAnsi="Times New Roman"/>
          <w:sz w:val="28"/>
          <w:szCs w:val="28"/>
        </w:rPr>
        <w:t>оставлении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в представленных заявлении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w:t>
      </w:r>
      <w:proofErr w:type="spellStart"/>
      <w:r w:rsidR="00D352DC" w:rsidRPr="008D5CF8">
        <w:rPr>
          <w:rFonts w:ascii="Times New Roman" w:hAnsi="Times New Roman"/>
          <w:sz w:val="28"/>
          <w:szCs w:val="28"/>
        </w:rPr>
        <w:t>похозяйственной</w:t>
      </w:r>
      <w:proofErr w:type="spellEnd"/>
      <w:r w:rsidR="00D352DC" w:rsidRPr="008D5CF8">
        <w:rPr>
          <w:rFonts w:ascii="Times New Roman" w:hAnsi="Times New Roman"/>
          <w:sz w:val="28"/>
          <w:szCs w:val="28"/>
        </w:rPr>
        <w:t xml:space="preserve">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proofErr w:type="spellStart"/>
      <w:r w:rsidRPr="008D5CF8">
        <w:rPr>
          <w:rFonts w:ascii="Times New Roman" w:eastAsia="Times New Roman" w:hAnsi="Times New Roman"/>
          <w:sz w:val="28"/>
          <w:szCs w:val="28"/>
        </w:rPr>
        <w:t>похозяйственной</w:t>
      </w:r>
      <w:proofErr w:type="spellEnd"/>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возможность самостоятельного передвижения по территории, на которой расположены объекты социальной, инженерной и транспортной </w:t>
      </w:r>
      <w:r w:rsidRPr="008D5CF8">
        <w:rPr>
          <w:rFonts w:ascii="Times New Roman" w:hAnsi="Times New Roman"/>
          <w:sz w:val="28"/>
          <w:szCs w:val="28"/>
        </w:rPr>
        <w:lastRenderedPageBreak/>
        <w:t>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proofErr w:type="spellStart"/>
      <w:r w:rsidRPr="008D5CF8">
        <w:rPr>
          <w:rFonts w:ascii="Times New Roman" w:hAnsi="Times New Roman"/>
          <w:sz w:val="28"/>
          <w:szCs w:val="28"/>
        </w:rPr>
        <w:t>сурдопереводчика</w:t>
      </w:r>
      <w:proofErr w:type="spellEnd"/>
      <w:r w:rsidRPr="008D5CF8">
        <w:rPr>
          <w:rFonts w:ascii="Times New Roman" w:hAnsi="Times New Roman"/>
          <w:sz w:val="28"/>
          <w:szCs w:val="28"/>
        </w:rPr>
        <w:t xml:space="preserve"> и </w:t>
      </w:r>
      <w:proofErr w:type="spellStart"/>
      <w:r w:rsidRPr="008D5CF8">
        <w:rPr>
          <w:rFonts w:ascii="Times New Roman" w:hAnsi="Times New Roman"/>
          <w:sz w:val="28"/>
          <w:szCs w:val="28"/>
        </w:rPr>
        <w:t>тифлосурдопереводчика</w:t>
      </w:r>
      <w:proofErr w:type="spellEnd"/>
      <w:r w:rsidRPr="008D5CF8">
        <w:rPr>
          <w:rFonts w:ascii="Times New Roman" w:hAnsi="Times New Roman"/>
          <w:sz w:val="28"/>
          <w:szCs w:val="28"/>
        </w:rPr>
        <w:t>;</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8253EC" w:rsidRPr="008D5CF8">
        <w:rPr>
          <w:rFonts w:ascii="Times New Roman" w:hAnsi="Times New Roman"/>
          <w:sz w:val="28"/>
          <w:szCs w:val="28"/>
        </w:rPr>
        <w:t>оводника, и порядка его выдачи»;</w:t>
      </w:r>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xml:space="preserve">, электронные образы которых ранее были заверены в </w:t>
      </w:r>
      <w:r w:rsidR="00A43FFF" w:rsidRPr="008D5CF8">
        <w:rPr>
          <w:rFonts w:ascii="Times New Roman" w:hAnsi="Times New Roman"/>
          <w:sz w:val="28"/>
          <w:szCs w:val="28"/>
        </w:rPr>
        <w:lastRenderedPageBreak/>
        <w:t>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без потери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proofErr w:type="gramStart"/>
      <w:r w:rsidRPr="008D5CF8">
        <w:rPr>
          <w:rFonts w:ascii="Times New Roman" w:hAnsi="Times New Roman"/>
          <w:sz w:val="28"/>
          <w:szCs w:val="28"/>
        </w:rPr>
        <w:t>-</w:t>
      </w:r>
      <w:r w:rsidR="000A52FE" w:rsidRPr="008D5CF8">
        <w:rPr>
          <w:rFonts w:ascii="Times New Roman" w:hAnsi="Times New Roman"/>
          <w:sz w:val="28"/>
          <w:szCs w:val="28"/>
        </w:rPr>
        <w:t>з</w:t>
      </w:r>
      <w:proofErr w:type="gramEnd"/>
      <w:r w:rsidR="000A52FE" w:rsidRPr="008D5CF8">
        <w:rPr>
          <w:rFonts w:ascii="Times New Roman" w:hAnsi="Times New Roman"/>
          <w:sz w:val="28"/>
          <w:szCs w:val="28"/>
        </w:rPr>
        <w:t>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proofErr w:type="spellStart"/>
      <w:r w:rsidRPr="008D5CF8">
        <w:rPr>
          <w:rFonts w:ascii="Times New Roman" w:hAnsi="Times New Roman"/>
          <w:sz w:val="28"/>
          <w:szCs w:val="28"/>
        </w:rPr>
        <w:t>ru</w:t>
      </w:r>
      <w:proofErr w:type="spellEnd"/>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8D5CF8">
        <w:rPr>
          <w:rFonts w:ascii="Times New Roman" w:hAnsi="Times New Roman"/>
          <w:sz w:val="28"/>
          <w:szCs w:val="28"/>
        </w:rPr>
        <w:lastRenderedPageBreak/>
        <w:t>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r w:rsidR="000535B2" w:rsidRPr="008D5CF8">
        <w:rPr>
          <w:rFonts w:ascii="Times New Roman" w:hAnsi="Times New Roman"/>
          <w:sz w:val="28"/>
          <w:szCs w:val="28"/>
        </w:rPr>
        <w:t>пунктах</w:t>
      </w:r>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подготавливает </w:t>
      </w:r>
      <w:r w:rsidRPr="008D5CF8">
        <w:rPr>
          <w:rFonts w:ascii="Times New Roman" w:hAnsi="Times New Roman" w:cs="Times New Roman"/>
          <w:bCs/>
          <w:iCs/>
          <w:sz w:val="28"/>
          <w:szCs w:val="28"/>
          <w:shd w:val="clear" w:color="auto" w:fill="FFFFFF"/>
        </w:rPr>
        <w:lastRenderedPageBreak/>
        <w:t>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00B464C9" w:rsidRPr="008D5CF8">
        <w:rPr>
          <w:rFonts w:ascii="Times New Roman" w:hAnsi="Times New Roman"/>
          <w:sz w:val="28"/>
          <w:szCs w:val="28"/>
        </w:rPr>
        <w:t>ах</w:t>
      </w:r>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lastRenderedPageBreak/>
        <w:t>3.</w:t>
      </w:r>
      <w:r w:rsidR="00674631" w:rsidRPr="008D5CF8">
        <w:rPr>
          <w:rFonts w:ascii="Times New Roman" w:hAnsi="Times New Roman"/>
          <w:sz w:val="28"/>
          <w:szCs w:val="28"/>
        </w:rPr>
        <w:t>7</w:t>
      </w:r>
      <w:r w:rsidR="00E926C3"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4. Порядок и формы контроля за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D5CF8">
        <w:rPr>
          <w:rFonts w:ascii="Times New Roman" w:hAnsi="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w:t>
      </w:r>
      <w:r w:rsidRPr="008D5CF8">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кв.м.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595766" w:rsidP="009254A1">
      <w:pPr>
        <w:rPr>
          <w:rFonts w:ascii="Times New Roman" w:hAnsi="Times New Roman"/>
        </w:rPr>
      </w:pPr>
      <w:r w:rsidRPr="00595766">
        <w:rPr>
          <w:rFonts w:ascii="Times New Roman" w:hAnsi="Times New Roman"/>
          <w:noProof/>
          <w:sz w:val="28"/>
          <w:szCs w:val="28"/>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7A6042" w:rsidRPr="00054AD4" w:rsidRDefault="007A6042"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Pr="008D5CF8" w:rsidRDefault="009254A1"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RDefault="009254A1" w:rsidP="009254A1">
      <w:pPr>
        <w:rPr>
          <w:rFonts w:ascii="Times New Roman" w:hAnsi="Times New Roman"/>
        </w:rPr>
      </w:pPr>
    </w:p>
    <w:p w:rsidR="009254A1" w:rsidRPr="008D5CF8" w:rsidRDefault="009254A1"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proofErr w:type="spellStart"/>
      <w:r w:rsidRPr="008D5CF8">
        <w:rPr>
          <w:rFonts w:ascii="Times New Roman" w:eastAsia="Times New Roman" w:hAnsi="Times New Roman"/>
          <w:b/>
          <w:bCs/>
          <w:color w:val="22272F"/>
          <w:sz w:val="28"/>
          <w:szCs w:val="28"/>
        </w:rPr>
        <w:t>похозяйственной</w:t>
      </w:r>
      <w:proofErr w:type="spellEnd"/>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(выдается в целях государственной регистрации прав на земельный</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   __________________________, выдан "__"_____________ г.</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(вид документа, удостоверяющего личность (серия, номер)</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проживающему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(адрес постоянного места жительства или преимущественного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хозяйства, общей площадью______________________, расположенный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lastRenderedPageBreak/>
        <w:t xml:space="preserve">       (реквизиты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номер, дата начала и окончания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(реквизиты документа, на основании которого в </w:t>
      </w:r>
      <w:proofErr w:type="spellStart"/>
      <w:r w:rsidRPr="008D5CF8">
        <w:rPr>
          <w:rFonts w:ascii="Times New Roman" w:eastAsia="Times New Roman" w:hAnsi="Times New Roman"/>
          <w:color w:val="22272F"/>
          <w:sz w:val="28"/>
          <w:szCs w:val="28"/>
        </w:rPr>
        <w:t>похозяйственную</w:t>
      </w:r>
      <w:proofErr w:type="spellEnd"/>
      <w:r w:rsidRPr="008D5CF8">
        <w:rPr>
          <w:rFonts w:ascii="Times New Roman" w:eastAsia="Times New Roman" w:hAnsi="Times New Roman"/>
          <w:color w:val="22272F"/>
          <w:sz w:val="28"/>
          <w:szCs w:val="28"/>
        </w:rPr>
        <w:t xml:space="preserve"> книгу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tblPr>
      <w:tblGrid>
        <w:gridCol w:w="286"/>
        <w:gridCol w:w="4376"/>
        <w:gridCol w:w="287"/>
        <w:gridCol w:w="287"/>
        <w:gridCol w:w="4376"/>
        <w:gridCol w:w="438"/>
      </w:tblGrid>
      <w:tr w:rsidR="0020136D" w:rsidRPr="008D5CF8" w:rsidTr="001F28D3">
        <w:tc>
          <w:tcPr>
            <w:tcW w:w="285" w:type="dxa"/>
            <w:tcBorders>
              <w:top w:val="single" w:sz="6" w:space="0" w:color="000000"/>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rPr>
          <w:trHeight w:val="240"/>
        </w:trPr>
        <w:tc>
          <w:tcPr>
            <w:tcW w:w="285" w:type="dxa"/>
            <w:tcBorders>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(подпись, инициалы и фамилия, печать</w:t>
            </w:r>
          </w:p>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c>
          <w:tcPr>
            <w:tcW w:w="285" w:type="dxa"/>
            <w:tcBorders>
              <w:left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RDefault="0020136D" w:rsidP="001F28D3">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(указывается полное наименование должности уполномоченного выдавать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(в случае выдачи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9" w:anchor="/document/12184522/entry/21" w:history="1">
              <w:r w:rsidRPr="008D5CF8">
                <w:rPr>
                  <w:rFonts w:ascii="Times New Roman" w:eastAsia="Times New Roman" w:hAnsi="Times New Roman"/>
                  <w:color w:val="3272C0"/>
                  <w:sz w:val="28"/>
                  <w:szCs w:val="28"/>
                </w:rPr>
                <w:t>электронной подписью</w:t>
              </w:r>
            </w:hyperlink>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RDefault="0020136D"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учета личных подсобных хозяйств</w:t>
      </w:r>
    </w:p>
    <w:tbl>
      <w:tblPr>
        <w:tblW w:w="0" w:type="auto"/>
        <w:jc w:val="center"/>
        <w:tblLook w:val="01E0"/>
      </w:tblPr>
      <w:tblGrid>
        <w:gridCol w:w="5945"/>
      </w:tblGrid>
      <w:tr w:rsidR="00396684" w:rsidRPr="008D5CF8" w:rsidTr="001F28D3">
        <w:trPr>
          <w:jc w:val="center"/>
        </w:trPr>
        <w:tc>
          <w:tcPr>
            <w:tcW w:w="5945" w:type="dxa"/>
            <w:tcBorders>
              <w:bottom w:val="single" w:sz="4" w:space="0" w:color="auto"/>
            </w:tcBorders>
          </w:tcPr>
          <w:p w:rsidR="00396684" w:rsidRPr="008D5CF8" w:rsidRDefault="00396684" w:rsidP="001F28D3">
            <w:pPr>
              <w:jc w:val="center"/>
              <w:rPr>
                <w:rFonts w:ascii="Times New Roman" w:hAnsi="Times New Roman"/>
                <w:sz w:val="28"/>
                <w:szCs w:val="28"/>
              </w:rPr>
            </w:pPr>
          </w:p>
        </w:tc>
      </w:tr>
      <w:tr w:rsidR="00396684" w:rsidRPr="008D5CF8" w:rsidTr="001F28D3">
        <w:trPr>
          <w:jc w:val="center"/>
        </w:trPr>
        <w:tc>
          <w:tcPr>
            <w:tcW w:w="5945" w:type="dxa"/>
            <w:tcBorders>
              <w:top w:val="single" w:sz="4" w:space="0" w:color="auto"/>
            </w:tcBorders>
          </w:tcPr>
          <w:p w:rsidR="00396684" w:rsidRPr="008D5CF8" w:rsidRDefault="00396684" w:rsidP="001F28D3">
            <w:pPr>
              <w:jc w:val="center"/>
              <w:rPr>
                <w:rFonts w:ascii="Times New Roman" w:hAnsi="Times New Roman"/>
              </w:rPr>
            </w:pPr>
            <w:r w:rsidRPr="008D5CF8">
              <w:rPr>
                <w:rFonts w:ascii="Times New Roman" w:hAnsi="Times New Roman"/>
              </w:rPr>
              <w:t>(наименование поселения)</w:t>
            </w:r>
          </w:p>
        </w:tc>
      </w:tr>
      <w:tr w:rsidR="00396684" w:rsidRPr="008D5CF8" w:rsidTr="001F28D3">
        <w:trPr>
          <w:jc w:val="center"/>
        </w:trPr>
        <w:tc>
          <w:tcPr>
            <w:tcW w:w="5945" w:type="dxa"/>
            <w:tcBorders>
              <w:bottom w:val="single" w:sz="4" w:space="0" w:color="auto"/>
            </w:tcBorders>
          </w:tcPr>
          <w:p w:rsidR="00396684" w:rsidRPr="008D5CF8" w:rsidRDefault="00396684" w:rsidP="001F28D3">
            <w:pPr>
              <w:jc w:val="center"/>
              <w:rPr>
                <w:rFonts w:ascii="Times New Roman" w:hAnsi="Times New Roman"/>
                <w:sz w:val="28"/>
                <w:szCs w:val="28"/>
              </w:rPr>
            </w:pPr>
          </w:p>
        </w:tc>
      </w:tr>
      <w:tr w:rsidR="00396684" w:rsidRPr="008D5CF8" w:rsidTr="001F28D3">
        <w:trPr>
          <w:jc w:val="center"/>
        </w:trPr>
        <w:tc>
          <w:tcPr>
            <w:tcW w:w="5945" w:type="dxa"/>
            <w:tcBorders>
              <w:top w:val="single" w:sz="4" w:space="0" w:color="auto"/>
            </w:tcBorders>
          </w:tcPr>
          <w:p w:rsidR="00396684" w:rsidRPr="008D5CF8" w:rsidRDefault="00396684" w:rsidP="001F28D3">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396684" w:rsidRPr="008D5CF8" w:rsidTr="001F28D3">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gridCol w:w="2464"/>
      </w:tblGrid>
      <w:tr w:rsidR="00396684" w:rsidRPr="008D5CF8" w:rsidTr="001F28D3">
        <w:tc>
          <w:tcPr>
            <w:tcW w:w="2463" w:type="dxa"/>
            <w:shd w:val="clear" w:color="auto" w:fill="auto"/>
            <w:vAlign w:val="center"/>
          </w:tcPr>
          <w:p w:rsidR="00396684" w:rsidRPr="008D5CF8" w:rsidRDefault="00396684" w:rsidP="001F28D3">
            <w:pPr>
              <w:jc w:val="center"/>
              <w:rPr>
                <w:rFonts w:ascii="Times New Roman" w:hAnsi="Times New Roman"/>
                <w:sz w:val="28"/>
                <w:szCs w:val="28"/>
              </w:rPr>
            </w:pP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 xml:space="preserve">1. Крупный рогатый скот, </w:t>
            </w:r>
            <w:r w:rsidRPr="008D5CF8">
              <w:rPr>
                <w:rFonts w:ascii="Times New Roman" w:hAnsi="Times New Roman"/>
                <w:sz w:val="28"/>
                <w:szCs w:val="28"/>
              </w:rPr>
              <w:lastRenderedPageBreak/>
              <w:t>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lastRenderedPageBreak/>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proofErr w:type="spellStart"/>
            <w:r w:rsidRPr="008D5CF8">
              <w:rPr>
                <w:rFonts w:ascii="Times New Roman" w:hAnsi="Times New Roman"/>
                <w:sz w:val="28"/>
                <w:szCs w:val="28"/>
              </w:rPr>
              <w:t>козоматки</w:t>
            </w:r>
            <w:proofErr w:type="spellEnd"/>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proofErr w:type="spellStart"/>
      <w:r w:rsidRPr="008D5CF8">
        <w:rPr>
          <w:rFonts w:ascii="Times New Roman" w:hAnsi="Times New Roman"/>
          <w:sz w:val="28"/>
          <w:szCs w:val="28"/>
        </w:rPr>
        <w:t>похозяйственного</w:t>
      </w:r>
      <w:proofErr w:type="spellEnd"/>
      <w:r w:rsidRPr="008D5CF8">
        <w:rPr>
          <w:rFonts w:ascii="Times New Roman" w:hAnsi="Times New Roman"/>
          <w:sz w:val="28"/>
          <w:szCs w:val="28"/>
        </w:rPr>
        <w:t xml:space="preserve"> учета.</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Выдана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tblPr>
      <w:tblGrid>
        <w:gridCol w:w="2671"/>
        <w:gridCol w:w="2690"/>
        <w:gridCol w:w="562"/>
        <w:gridCol w:w="4215"/>
      </w:tblGrid>
      <w:tr w:rsidR="00396684" w:rsidRPr="008D5CF8" w:rsidTr="001F28D3">
        <w:trPr>
          <w:trHeight w:val="290"/>
        </w:trPr>
        <w:tc>
          <w:tcPr>
            <w:tcW w:w="2689"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1F28D3">
            <w:pPr>
              <w:jc w:val="both"/>
              <w:rPr>
                <w:rFonts w:ascii="Times New Roman" w:hAnsi="Times New Roman"/>
                <w:sz w:val="28"/>
                <w:szCs w:val="28"/>
              </w:rPr>
            </w:pPr>
          </w:p>
        </w:tc>
        <w:tc>
          <w:tcPr>
            <w:tcW w:w="4216"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1F28D3">
        <w:trPr>
          <w:trHeight w:val="594"/>
        </w:trPr>
        <w:tc>
          <w:tcPr>
            <w:tcW w:w="2689" w:type="dxa"/>
          </w:tcPr>
          <w:p w:rsidR="00396684" w:rsidRPr="008D5CF8" w:rsidRDefault="00396684" w:rsidP="001F28D3">
            <w:pPr>
              <w:jc w:val="both"/>
              <w:rPr>
                <w:rFonts w:ascii="Times New Roman" w:hAnsi="Times New Roman"/>
                <w:sz w:val="28"/>
                <w:szCs w:val="28"/>
              </w:rPr>
            </w:pPr>
          </w:p>
        </w:tc>
        <w:tc>
          <w:tcPr>
            <w:tcW w:w="2693" w:type="dxa"/>
          </w:tcPr>
          <w:p w:rsidR="00396684" w:rsidRPr="008D5CF8" w:rsidRDefault="00396684" w:rsidP="001F28D3">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1F28D3">
            <w:pPr>
              <w:jc w:val="center"/>
              <w:rPr>
                <w:rFonts w:ascii="Times New Roman" w:hAnsi="Times New Roman"/>
              </w:rPr>
            </w:pPr>
          </w:p>
        </w:tc>
        <w:tc>
          <w:tcPr>
            <w:tcW w:w="4216" w:type="dxa"/>
          </w:tcPr>
          <w:p w:rsidR="00396684" w:rsidRPr="008D5CF8" w:rsidRDefault="00396684" w:rsidP="001F28D3">
            <w:pPr>
              <w:rPr>
                <w:rFonts w:ascii="Times New Roman" w:hAnsi="Times New Roman"/>
              </w:rPr>
            </w:pPr>
            <w:r w:rsidRPr="008D5CF8">
              <w:rPr>
                <w:rFonts w:ascii="Times New Roman" w:hAnsi="Times New Roman"/>
              </w:rPr>
              <w:t xml:space="preserve">              (фамилия, имя, отчество </w:t>
            </w:r>
          </w:p>
          <w:p w:rsidR="00396684" w:rsidRPr="008D5CF8" w:rsidRDefault="00396684" w:rsidP="001F28D3">
            <w:pPr>
              <w:rPr>
                <w:rFonts w:ascii="Times New Roman" w:hAnsi="Times New Roman"/>
              </w:rPr>
            </w:pPr>
            <w:r w:rsidRPr="008D5CF8">
              <w:rPr>
                <w:rFonts w:ascii="Times New Roman" w:hAnsi="Times New Roman"/>
              </w:rPr>
              <w:t xml:space="preserve">              (последнее – при наличии)) </w:t>
            </w:r>
          </w:p>
        </w:tc>
      </w:tr>
    </w:tbl>
    <w:p w:rsidR="00396684" w:rsidRPr="008D5CF8" w:rsidRDefault="00396684" w:rsidP="00396684">
      <w:pPr>
        <w:rPr>
          <w:rFonts w:ascii="Times New Roman" w:hAnsi="Times New Roman"/>
        </w:rPr>
      </w:pPr>
      <w:r w:rsidRPr="008D5CF8">
        <w:rPr>
          <w:rFonts w:ascii="Times New Roman" w:hAnsi="Times New Roman"/>
        </w:rPr>
        <w:t>Печать</w:t>
      </w:r>
    </w:p>
    <w:p w:rsidR="00396684" w:rsidRPr="008D5CF8" w:rsidRDefault="00396684" w:rsidP="00396684">
      <w:pPr>
        <w:rPr>
          <w:rFonts w:ascii="Times New Roman" w:hAnsi="Times New Roman"/>
          <w:sz w:val="28"/>
          <w:szCs w:val="28"/>
          <w:vertAlign w:val="superscript"/>
        </w:rPr>
      </w:pPr>
    </w:p>
    <w:p w:rsidR="0020136D" w:rsidRPr="008D5CF8" w:rsidRDefault="0020136D" w:rsidP="0020136D">
      <w:pPr>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595766" w:rsidP="00D56738">
      <w:pPr>
        <w:rPr>
          <w:rFonts w:ascii="Times New Roman" w:hAnsi="Times New Roman"/>
        </w:rPr>
      </w:pPr>
      <w:r w:rsidRPr="00595766">
        <w:rPr>
          <w:rFonts w:ascii="Times New Roman" w:hAnsi="Times New Roman"/>
          <w:noProof/>
          <w:sz w:val="28"/>
          <w:szCs w:val="28"/>
        </w:rPr>
        <w:pict>
          <v:shape id="_x0000_s1027" type="#_x0000_t202" style="position:absolute;margin-left:124.9pt;margin-top:9.65pt;width:227.4pt;height:35.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7A6042" w:rsidRPr="00054AD4" w:rsidRDefault="007A6042"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RDefault="00595766" w:rsidP="002D35D1">
      <w:pPr>
        <w:ind w:firstLine="709"/>
        <w:jc w:val="both"/>
        <w:rPr>
          <w:rFonts w:ascii="Times New Roman" w:hAnsi="Times New Roman"/>
          <w:sz w:val="20"/>
          <w:szCs w:val="20"/>
        </w:rPr>
      </w:pPr>
      <w:r w:rsidRPr="00595766">
        <w:rPr>
          <w:rFonts w:ascii="Times New Roman" w:hAnsi="Times New Roman"/>
          <w:noProof/>
          <w:sz w:val="28"/>
          <w:szCs w:val="28"/>
        </w:rPr>
        <w:pict>
          <v:shape id="_x0000_s1028" type="#_x0000_t202" style="position:absolute;left:0;text-align:left;margin-left:124.9pt;margin-top:7.65pt;width:227.4pt;height:3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7A6042" w:rsidRPr="00054AD4" w:rsidRDefault="007A6042"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tblPr>
      <w:tblGrid>
        <w:gridCol w:w="5075"/>
      </w:tblGrid>
      <w:tr w:rsidR="003A0B38" w:rsidRPr="008D5CF8" w:rsidTr="001F28D3">
        <w:trPr>
          <w:jc w:val="right"/>
        </w:trPr>
        <w:tc>
          <w:tcPr>
            <w:tcW w:w="5075" w:type="dxa"/>
            <w:tcBorders>
              <w:top w:val="nil"/>
              <w:left w:val="nil"/>
              <w:bottom w:val="nil"/>
              <w:right w:val="nil"/>
            </w:tcBorders>
            <w:vAlign w:val="bottom"/>
          </w:tcPr>
          <w:p w:rsidR="003A0B38" w:rsidRPr="008D5CF8" w:rsidRDefault="003A0B38" w:rsidP="001F28D3">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1F28D3">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1F28D3">
        <w:trPr>
          <w:jc w:val="right"/>
        </w:trPr>
        <w:tc>
          <w:tcPr>
            <w:tcW w:w="5075" w:type="dxa"/>
            <w:tcBorders>
              <w:top w:val="nil"/>
              <w:left w:val="nil"/>
              <w:bottom w:val="single" w:sz="4" w:space="0" w:color="auto"/>
              <w:right w:val="nil"/>
            </w:tcBorders>
            <w:vAlign w:val="bottom"/>
          </w:tcPr>
          <w:p w:rsidR="003A0B38" w:rsidRPr="008D5CF8" w:rsidRDefault="003A0B38" w:rsidP="001F28D3">
            <w:pPr>
              <w:autoSpaceDE w:val="0"/>
              <w:autoSpaceDN w:val="0"/>
              <w:spacing w:before="60"/>
              <w:jc w:val="both"/>
              <w:rPr>
                <w:rFonts w:ascii="Times New Roman" w:hAnsi="Times New Roman"/>
              </w:rPr>
            </w:pPr>
          </w:p>
        </w:tc>
      </w:tr>
      <w:tr w:rsidR="003A0B38" w:rsidRPr="008D5CF8" w:rsidTr="001F28D3">
        <w:trPr>
          <w:jc w:val="right"/>
        </w:trPr>
        <w:tc>
          <w:tcPr>
            <w:tcW w:w="5075" w:type="dxa"/>
            <w:tcBorders>
              <w:top w:val="nil"/>
              <w:left w:val="nil"/>
              <w:bottom w:val="single" w:sz="4" w:space="0" w:color="auto"/>
              <w:right w:val="nil"/>
            </w:tcBorders>
            <w:vAlign w:val="bottom"/>
          </w:tcPr>
          <w:p w:rsidR="003A0B38" w:rsidRPr="008D5CF8" w:rsidRDefault="003A0B38" w:rsidP="001F28D3">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7547D">
      <w:pPr>
        <w:ind w:left="5812"/>
        <w:rPr>
          <w:rFonts w:ascii="Times New Roman" w:hAnsi="Times New Roman"/>
          <w:sz w:val="28"/>
          <w:szCs w:val="28"/>
        </w:rPr>
      </w:pPr>
    </w:p>
    <w:p w:rsidR="001837CF" w:rsidRPr="008D5CF8" w:rsidRDefault="001837CF" w:rsidP="0037547D">
      <w:pPr>
        <w:ind w:left="5812"/>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посредством отправления электронного документа на адрес </w:t>
      </w:r>
      <w:proofErr w:type="spellStart"/>
      <w:r w:rsidRPr="008D5CF8">
        <w:rPr>
          <w:rFonts w:ascii="Times New Roman" w:hAnsi="Times New Roman"/>
          <w:sz w:val="28"/>
          <w:szCs w:val="28"/>
        </w:rPr>
        <w:t>E-mail:_______</w:t>
      </w:r>
      <w:proofErr w:type="spellEnd"/>
      <w:r w:rsidRPr="008D5CF8">
        <w:rPr>
          <w:rFonts w:ascii="Times New Roman" w:hAnsi="Times New Roman"/>
          <w:sz w:val="28"/>
          <w:szCs w:val="28"/>
        </w:rPr>
        <w:t>;</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786141">
      <w:headerReference w:type="default" r:id="rId11"/>
      <w:pgSz w:w="11907" w:h="16840" w:code="9"/>
      <w:pgMar w:top="1134" w:right="851" w:bottom="426"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CF" w:rsidRDefault="006635CF" w:rsidP="00485885">
      <w:r>
        <w:separator/>
      </w:r>
    </w:p>
  </w:endnote>
  <w:endnote w:type="continuationSeparator" w:id="0">
    <w:p w:rsidR="006635CF" w:rsidRDefault="006635CF" w:rsidP="0048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CF" w:rsidRDefault="006635CF" w:rsidP="00485885">
      <w:r>
        <w:separator/>
      </w:r>
    </w:p>
  </w:footnote>
  <w:footnote w:type="continuationSeparator" w:id="0">
    <w:p w:rsidR="006635CF" w:rsidRDefault="006635CF" w:rsidP="0048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7A6042" w:rsidRDefault="00595766">
        <w:pPr>
          <w:pStyle w:val="a3"/>
          <w:jc w:val="center"/>
        </w:pPr>
        <w:r>
          <w:rPr>
            <w:noProof/>
          </w:rPr>
          <w:fldChar w:fldCharType="begin"/>
        </w:r>
        <w:r w:rsidR="007A6042">
          <w:rPr>
            <w:noProof/>
          </w:rPr>
          <w:instrText>PAGE   \* MERGEFORMAT</w:instrText>
        </w:r>
        <w:r>
          <w:rPr>
            <w:noProof/>
          </w:rPr>
          <w:fldChar w:fldCharType="separate"/>
        </w:r>
        <w:r w:rsidR="00A04F74">
          <w:rPr>
            <w:noProof/>
          </w:rPr>
          <w:t>2</w:t>
        </w:r>
        <w:r>
          <w:rPr>
            <w:noProof/>
          </w:rPr>
          <w:fldChar w:fldCharType="end"/>
        </w:r>
      </w:p>
    </w:sdtContent>
  </w:sdt>
  <w:p w:rsidR="007A6042" w:rsidRDefault="007A60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82073"/>
    <w:multiLevelType w:val="multilevel"/>
    <w:tmpl w:val="06262696"/>
    <w:numStyleLink w:val="Style1"/>
  </w:abstractNum>
  <w:abstractNum w:abstractNumId="19">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5885"/>
    <w:rsid w:val="00000D01"/>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0FA9"/>
    <w:rsid w:val="001C41FD"/>
    <w:rsid w:val="001C5722"/>
    <w:rsid w:val="001C64D2"/>
    <w:rsid w:val="001C68E6"/>
    <w:rsid w:val="001C6F2F"/>
    <w:rsid w:val="001D0729"/>
    <w:rsid w:val="001D07FC"/>
    <w:rsid w:val="001D0DCD"/>
    <w:rsid w:val="001D2112"/>
    <w:rsid w:val="001D421C"/>
    <w:rsid w:val="001D722E"/>
    <w:rsid w:val="001E165D"/>
    <w:rsid w:val="001E16FD"/>
    <w:rsid w:val="001E197F"/>
    <w:rsid w:val="001E1D9F"/>
    <w:rsid w:val="001E2E77"/>
    <w:rsid w:val="001E3C0D"/>
    <w:rsid w:val="001E5638"/>
    <w:rsid w:val="001E7E7F"/>
    <w:rsid w:val="001F28D3"/>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D22"/>
    <w:rsid w:val="00252D52"/>
    <w:rsid w:val="00252E44"/>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95D"/>
    <w:rsid w:val="00322FBE"/>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7F3"/>
    <w:rsid w:val="003F5F0D"/>
    <w:rsid w:val="003F6D65"/>
    <w:rsid w:val="00400136"/>
    <w:rsid w:val="004008C5"/>
    <w:rsid w:val="00401EBD"/>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5766"/>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40416"/>
    <w:rsid w:val="006410C3"/>
    <w:rsid w:val="00641A45"/>
    <w:rsid w:val="00643828"/>
    <w:rsid w:val="006440AE"/>
    <w:rsid w:val="0064440F"/>
    <w:rsid w:val="0064781B"/>
    <w:rsid w:val="0065037C"/>
    <w:rsid w:val="006564EE"/>
    <w:rsid w:val="006635CF"/>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87DF5"/>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4554"/>
    <w:rsid w:val="007565E5"/>
    <w:rsid w:val="00757440"/>
    <w:rsid w:val="00757C2B"/>
    <w:rsid w:val="00761622"/>
    <w:rsid w:val="007617CB"/>
    <w:rsid w:val="00762619"/>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6042"/>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732"/>
    <w:rsid w:val="00A04F74"/>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A98"/>
    <w:rsid w:val="00DB6B7F"/>
    <w:rsid w:val="00DB6CAB"/>
    <w:rsid w:val="00DB7048"/>
    <w:rsid w:val="00DC0C5B"/>
    <w:rsid w:val="00DC139D"/>
    <w:rsid w:val="00DC14F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85"/>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4831-E63A-4E48-BF4E-281071A9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10516</Words>
  <Characters>85997</Characters>
  <Application>Microsoft Office Word</Application>
  <DocSecurity>0</DocSecurity>
  <Lines>716</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cp:revision>
  <cp:lastPrinted>2022-03-24T05:58:00Z</cp:lastPrinted>
  <dcterms:created xsi:type="dcterms:W3CDTF">2022-10-25T11:13:00Z</dcterms:created>
  <dcterms:modified xsi:type="dcterms:W3CDTF">2022-10-25T11:13:00Z</dcterms:modified>
</cp:coreProperties>
</file>